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38EE" w:rsidRDefault="007C38EE" w:rsidP="00DD6F2E">
      <w:pPr>
        <w:pStyle w:val="Header"/>
        <w:jc w:val="center"/>
        <w:outlineLvl w:val="0"/>
        <w:rPr>
          <w:rFonts w:ascii="Calibri" w:hAnsi="Calibri"/>
          <w:b/>
          <w:i/>
          <w:sz w:val="28"/>
          <w:szCs w:val="28"/>
        </w:rPr>
      </w:pPr>
      <w:bookmarkStart w:id="0" w:name="_GoBack"/>
      <w:bookmarkEnd w:id="0"/>
    </w:p>
    <w:p w:rsidR="00DD6F2E" w:rsidRPr="00F43151" w:rsidRDefault="00DD6F2E" w:rsidP="00DD6F2E">
      <w:pPr>
        <w:pStyle w:val="Header"/>
        <w:jc w:val="center"/>
        <w:outlineLvl w:val="0"/>
        <w:rPr>
          <w:rFonts w:ascii="Calibri" w:hAnsi="Calibri"/>
          <w:b/>
          <w:i/>
          <w:sz w:val="28"/>
          <w:szCs w:val="28"/>
        </w:rPr>
      </w:pPr>
      <w:r w:rsidRPr="00F43151">
        <w:rPr>
          <w:rFonts w:ascii="Calibri" w:hAnsi="Calibri"/>
          <w:b/>
          <w:i/>
          <w:sz w:val="28"/>
          <w:szCs w:val="28"/>
        </w:rPr>
        <w:t>DISTRICT MEETING</w:t>
      </w:r>
    </w:p>
    <w:p w:rsidR="0026150E" w:rsidRPr="00EB15B7" w:rsidRDefault="00A114C0" w:rsidP="0026150E">
      <w:pPr>
        <w:pStyle w:val="Header"/>
        <w:jc w:val="center"/>
        <w:outlineLvl w:val="0"/>
        <w:rPr>
          <w:rFonts w:ascii="Calibri" w:hAnsi="Calibri"/>
          <w:b/>
          <w:i/>
          <w:color w:val="FF0000"/>
          <w:sz w:val="28"/>
          <w:szCs w:val="28"/>
          <w:lang w:val="en-US"/>
        </w:rPr>
      </w:pPr>
      <w:r>
        <w:rPr>
          <w:rFonts w:ascii="Calibri" w:hAnsi="Calibri"/>
          <w:b/>
          <w:i/>
          <w:caps/>
          <w:sz w:val="28"/>
          <w:szCs w:val="28"/>
          <w:lang w:val="en-US"/>
        </w:rPr>
        <w:t>APRIL 14</w:t>
      </w:r>
      <w:r w:rsidR="00104E96">
        <w:rPr>
          <w:rFonts w:ascii="Calibri" w:hAnsi="Calibri"/>
          <w:b/>
          <w:i/>
          <w:sz w:val="28"/>
          <w:szCs w:val="28"/>
          <w:lang w:val="en-US"/>
        </w:rPr>
        <w:t>, 2014</w:t>
      </w:r>
      <w:r w:rsidR="00DD6F2E" w:rsidRPr="00F43151">
        <w:rPr>
          <w:rFonts w:ascii="Calibri" w:hAnsi="Calibri"/>
          <w:b/>
          <w:i/>
          <w:sz w:val="28"/>
          <w:szCs w:val="28"/>
        </w:rPr>
        <w:t xml:space="preserve"> – </w:t>
      </w:r>
      <w:r w:rsidR="00223C25">
        <w:rPr>
          <w:rFonts w:ascii="Calibri" w:hAnsi="Calibri"/>
          <w:b/>
          <w:i/>
          <w:color w:val="FF0000"/>
          <w:sz w:val="28"/>
          <w:szCs w:val="28"/>
          <w:lang w:val="en-US"/>
        </w:rPr>
        <w:t>DRAFT</w:t>
      </w:r>
    </w:p>
    <w:p w:rsidR="00DD6F2E" w:rsidRDefault="00DD6F2E" w:rsidP="00DD6F2E">
      <w:pPr>
        <w:spacing w:after="0"/>
        <w:rPr>
          <w:rFonts w:ascii="Calibri" w:hAnsi="Calibri"/>
          <w:b/>
          <w:i/>
          <w:sz w:val="22"/>
          <w:szCs w:val="22"/>
        </w:rPr>
      </w:pPr>
    </w:p>
    <w:p w:rsidR="00415593" w:rsidRPr="00641F91" w:rsidRDefault="00415593" w:rsidP="00415593">
      <w:pPr>
        <w:spacing w:after="0"/>
        <w:rPr>
          <w:rFonts w:asciiTheme="minorHAnsi" w:eastAsia="Times New Roman" w:hAnsiTheme="minorHAnsi"/>
          <w:b/>
          <w:bCs/>
          <w:sz w:val="22"/>
          <w:szCs w:val="22"/>
        </w:rPr>
      </w:pPr>
      <w:r w:rsidRPr="00641F91">
        <w:rPr>
          <w:rFonts w:asciiTheme="minorHAnsi" w:eastAsia="Times New Roman" w:hAnsiTheme="minorHAnsi"/>
          <w:b/>
          <w:bCs/>
          <w:sz w:val="22"/>
          <w:szCs w:val="22"/>
        </w:rPr>
        <w:t>1.    AGENDA</w:t>
      </w:r>
    </w:p>
    <w:p w:rsidR="00415593" w:rsidRPr="00641F91" w:rsidRDefault="00415593" w:rsidP="00415593">
      <w:pPr>
        <w:spacing w:after="0"/>
        <w:ind w:left="432" w:right="-1152"/>
        <w:rPr>
          <w:rFonts w:asciiTheme="minorHAnsi" w:eastAsia="Times New Roman" w:hAnsiTheme="minorHAnsi"/>
          <w:b/>
          <w:bCs/>
          <w:sz w:val="22"/>
          <w:szCs w:val="22"/>
        </w:rPr>
      </w:pPr>
      <w:r w:rsidRPr="00641F91">
        <w:rPr>
          <w:rFonts w:asciiTheme="minorHAnsi" w:eastAsia="Times New Roman" w:hAnsiTheme="minorHAnsi"/>
          <w:b/>
          <w:bCs/>
          <w:sz w:val="22"/>
          <w:szCs w:val="22"/>
        </w:rPr>
        <w:t xml:space="preserve">1.A.   </w:t>
      </w:r>
      <w:r w:rsidRPr="00641F91">
        <w:rPr>
          <w:rFonts w:asciiTheme="minorHAnsi" w:eastAsia="Times New Roman" w:hAnsiTheme="minorHAnsi"/>
          <w:b/>
          <w:bCs/>
          <w:i/>
          <w:sz w:val="22"/>
          <w:szCs w:val="22"/>
          <w:u w:val="single"/>
        </w:rPr>
        <w:t>Call to Order</w:t>
      </w:r>
    </w:p>
    <w:p w:rsidR="00415593" w:rsidRPr="00641F91" w:rsidRDefault="000D6BF6" w:rsidP="000D6BF6">
      <w:pPr>
        <w:spacing w:after="0"/>
        <w:ind w:right="-1152"/>
        <w:rPr>
          <w:rFonts w:asciiTheme="minorHAnsi" w:eastAsia="Times New Roman" w:hAnsiTheme="minorHAnsi"/>
          <w:bCs/>
          <w:sz w:val="22"/>
          <w:szCs w:val="22"/>
        </w:rPr>
      </w:pPr>
      <w:r>
        <w:rPr>
          <w:rFonts w:asciiTheme="minorHAnsi" w:eastAsia="Times New Roman" w:hAnsiTheme="minorHAnsi"/>
          <w:bCs/>
          <w:sz w:val="22"/>
          <w:szCs w:val="22"/>
        </w:rPr>
        <w:t xml:space="preserve">                   </w:t>
      </w:r>
      <w:r w:rsidR="00415593" w:rsidRPr="00641F91">
        <w:rPr>
          <w:rFonts w:asciiTheme="minorHAnsi" w:eastAsia="Times New Roman" w:hAnsiTheme="minorHAnsi"/>
          <w:bCs/>
          <w:sz w:val="22"/>
          <w:szCs w:val="22"/>
        </w:rPr>
        <w:t>Chairman Thomas called the meeting to order at 6:00 p.m.</w:t>
      </w:r>
    </w:p>
    <w:p w:rsidR="00415593" w:rsidRPr="00641F91" w:rsidRDefault="00415593" w:rsidP="00415593">
      <w:pPr>
        <w:spacing w:after="0"/>
        <w:ind w:left="432" w:right="-1152" w:firstLine="720"/>
        <w:rPr>
          <w:rFonts w:asciiTheme="minorHAnsi" w:eastAsia="Times New Roman" w:hAnsiTheme="minorHAnsi"/>
          <w:bCs/>
          <w:sz w:val="22"/>
          <w:szCs w:val="22"/>
        </w:rPr>
      </w:pPr>
    </w:p>
    <w:p w:rsidR="00415593" w:rsidRPr="00641F91" w:rsidRDefault="00415593" w:rsidP="00415593">
      <w:pPr>
        <w:spacing w:after="0"/>
        <w:ind w:left="432" w:right="-1152"/>
        <w:rPr>
          <w:rFonts w:asciiTheme="minorHAnsi" w:eastAsia="Times New Roman" w:hAnsiTheme="minorHAnsi"/>
          <w:b/>
          <w:bCs/>
          <w:sz w:val="22"/>
          <w:szCs w:val="22"/>
        </w:rPr>
      </w:pPr>
      <w:r w:rsidRPr="00641F91">
        <w:rPr>
          <w:rFonts w:asciiTheme="minorHAnsi" w:eastAsia="Times New Roman" w:hAnsiTheme="minorHAnsi"/>
          <w:b/>
          <w:bCs/>
          <w:sz w:val="22"/>
          <w:szCs w:val="22"/>
        </w:rPr>
        <w:t xml:space="preserve">1.B.   </w:t>
      </w:r>
      <w:r w:rsidRPr="00641F91">
        <w:rPr>
          <w:rFonts w:asciiTheme="minorHAnsi" w:eastAsia="Times New Roman" w:hAnsiTheme="minorHAnsi"/>
          <w:b/>
          <w:bCs/>
          <w:i/>
          <w:sz w:val="22"/>
          <w:szCs w:val="22"/>
          <w:u w:val="single"/>
        </w:rPr>
        <w:t>Pledge of Allegiance</w:t>
      </w:r>
    </w:p>
    <w:p w:rsidR="00415593" w:rsidRPr="00641F91" w:rsidRDefault="000D6BF6" w:rsidP="000D6BF6">
      <w:pPr>
        <w:spacing w:after="0"/>
        <w:ind w:left="720" w:right="-1152"/>
        <w:rPr>
          <w:rFonts w:asciiTheme="minorHAnsi" w:eastAsia="Times New Roman" w:hAnsiTheme="minorHAnsi"/>
          <w:bCs/>
          <w:sz w:val="22"/>
          <w:szCs w:val="22"/>
        </w:rPr>
      </w:pPr>
      <w:r>
        <w:rPr>
          <w:rFonts w:asciiTheme="minorHAnsi" w:eastAsia="Times New Roman" w:hAnsiTheme="minorHAnsi"/>
          <w:bCs/>
          <w:sz w:val="22"/>
          <w:szCs w:val="22"/>
        </w:rPr>
        <w:softHyphen/>
      </w:r>
      <w:r>
        <w:rPr>
          <w:rFonts w:asciiTheme="minorHAnsi" w:eastAsia="Times New Roman" w:hAnsiTheme="minorHAnsi"/>
          <w:bCs/>
          <w:sz w:val="22"/>
          <w:szCs w:val="22"/>
        </w:rPr>
        <w:softHyphen/>
      </w:r>
      <w:r>
        <w:rPr>
          <w:rFonts w:asciiTheme="minorHAnsi" w:eastAsia="Times New Roman" w:hAnsiTheme="minorHAnsi"/>
          <w:bCs/>
          <w:sz w:val="22"/>
          <w:szCs w:val="22"/>
        </w:rPr>
        <w:softHyphen/>
      </w:r>
      <w:r>
        <w:rPr>
          <w:rFonts w:asciiTheme="minorHAnsi" w:eastAsia="Times New Roman" w:hAnsiTheme="minorHAnsi"/>
          <w:bCs/>
          <w:sz w:val="22"/>
          <w:szCs w:val="22"/>
        </w:rPr>
        <w:softHyphen/>
      </w:r>
      <w:r>
        <w:rPr>
          <w:rFonts w:asciiTheme="minorHAnsi" w:eastAsia="Times New Roman" w:hAnsiTheme="minorHAnsi"/>
          <w:bCs/>
          <w:sz w:val="22"/>
          <w:szCs w:val="22"/>
        </w:rPr>
        <w:softHyphen/>
      </w:r>
      <w:r>
        <w:rPr>
          <w:rFonts w:asciiTheme="minorHAnsi" w:eastAsia="Times New Roman" w:hAnsiTheme="minorHAnsi"/>
          <w:bCs/>
          <w:sz w:val="22"/>
          <w:szCs w:val="22"/>
        </w:rPr>
        <w:softHyphen/>
      </w:r>
      <w:r>
        <w:rPr>
          <w:rFonts w:asciiTheme="minorHAnsi" w:eastAsia="Times New Roman" w:hAnsiTheme="minorHAnsi"/>
          <w:bCs/>
          <w:sz w:val="22"/>
          <w:szCs w:val="22"/>
        </w:rPr>
        <w:softHyphen/>
      </w:r>
      <w:r>
        <w:rPr>
          <w:rFonts w:asciiTheme="minorHAnsi" w:eastAsia="Times New Roman" w:hAnsiTheme="minorHAnsi"/>
          <w:bCs/>
          <w:sz w:val="22"/>
          <w:szCs w:val="22"/>
        </w:rPr>
        <w:softHyphen/>
      </w:r>
      <w:r>
        <w:rPr>
          <w:rFonts w:asciiTheme="minorHAnsi" w:eastAsia="Times New Roman" w:hAnsiTheme="minorHAnsi"/>
          <w:bCs/>
          <w:sz w:val="22"/>
          <w:szCs w:val="22"/>
        </w:rPr>
        <w:softHyphen/>
      </w:r>
      <w:r>
        <w:rPr>
          <w:rFonts w:asciiTheme="minorHAnsi" w:eastAsia="Times New Roman" w:hAnsiTheme="minorHAnsi"/>
          <w:bCs/>
          <w:sz w:val="22"/>
          <w:szCs w:val="22"/>
        </w:rPr>
        <w:softHyphen/>
      </w:r>
      <w:r>
        <w:rPr>
          <w:rFonts w:asciiTheme="minorHAnsi" w:eastAsia="Times New Roman" w:hAnsiTheme="minorHAnsi"/>
          <w:bCs/>
          <w:sz w:val="22"/>
          <w:szCs w:val="22"/>
        </w:rPr>
        <w:softHyphen/>
      </w:r>
      <w:r>
        <w:rPr>
          <w:rFonts w:asciiTheme="minorHAnsi" w:eastAsia="Times New Roman" w:hAnsiTheme="minorHAnsi"/>
          <w:bCs/>
          <w:sz w:val="22"/>
          <w:szCs w:val="22"/>
        </w:rPr>
        <w:softHyphen/>
      </w:r>
      <w:r>
        <w:rPr>
          <w:rFonts w:asciiTheme="minorHAnsi" w:eastAsia="Times New Roman" w:hAnsiTheme="minorHAnsi"/>
          <w:bCs/>
          <w:sz w:val="22"/>
          <w:szCs w:val="22"/>
        </w:rPr>
        <w:softHyphen/>
      </w:r>
      <w:r>
        <w:rPr>
          <w:rFonts w:asciiTheme="minorHAnsi" w:eastAsia="Times New Roman" w:hAnsiTheme="minorHAnsi"/>
          <w:bCs/>
          <w:sz w:val="22"/>
          <w:szCs w:val="22"/>
        </w:rPr>
        <w:softHyphen/>
        <w:t xml:space="preserve">    </w:t>
      </w:r>
      <w:r w:rsidR="00421873">
        <w:rPr>
          <w:rFonts w:asciiTheme="minorHAnsi" w:eastAsia="Times New Roman" w:hAnsiTheme="minorHAnsi"/>
          <w:bCs/>
          <w:sz w:val="22"/>
          <w:szCs w:val="22"/>
        </w:rPr>
        <w:t xml:space="preserve">Jennifer </w:t>
      </w:r>
      <w:r w:rsidR="00DF5E7E">
        <w:rPr>
          <w:rFonts w:asciiTheme="minorHAnsi" w:eastAsia="Times New Roman" w:hAnsiTheme="minorHAnsi"/>
          <w:bCs/>
          <w:sz w:val="22"/>
          <w:szCs w:val="22"/>
        </w:rPr>
        <w:t>Miller</w:t>
      </w:r>
      <w:r w:rsidR="00415593" w:rsidRPr="00641F91">
        <w:rPr>
          <w:rFonts w:asciiTheme="minorHAnsi" w:eastAsia="Times New Roman" w:hAnsiTheme="minorHAnsi"/>
          <w:bCs/>
          <w:sz w:val="22"/>
          <w:szCs w:val="22"/>
        </w:rPr>
        <w:t xml:space="preserve"> led the Pledge of Allegiance.</w:t>
      </w:r>
    </w:p>
    <w:p w:rsidR="00415593" w:rsidRPr="00641F91" w:rsidRDefault="00415593" w:rsidP="00415593">
      <w:pPr>
        <w:spacing w:after="0"/>
        <w:ind w:left="432" w:right="-1152" w:firstLine="720"/>
        <w:rPr>
          <w:rFonts w:asciiTheme="minorHAnsi" w:eastAsia="Times New Roman" w:hAnsiTheme="minorHAnsi"/>
          <w:b/>
          <w:bCs/>
          <w:sz w:val="22"/>
          <w:szCs w:val="22"/>
        </w:rPr>
      </w:pPr>
    </w:p>
    <w:p w:rsidR="005401D3" w:rsidRDefault="00415593" w:rsidP="005401D3">
      <w:pPr>
        <w:spacing w:after="0"/>
        <w:ind w:left="432" w:right="-1152"/>
        <w:rPr>
          <w:rFonts w:asciiTheme="minorHAnsi" w:eastAsia="Times New Roman" w:hAnsiTheme="minorHAnsi"/>
          <w:b/>
          <w:bCs/>
          <w:sz w:val="22"/>
          <w:szCs w:val="22"/>
        </w:rPr>
      </w:pPr>
      <w:r w:rsidRPr="00641F91">
        <w:rPr>
          <w:rFonts w:asciiTheme="minorHAnsi" w:eastAsia="Times New Roman" w:hAnsiTheme="minorHAnsi"/>
          <w:b/>
          <w:bCs/>
          <w:sz w:val="22"/>
          <w:szCs w:val="22"/>
        </w:rPr>
        <w:t xml:space="preserve">1.C.   </w:t>
      </w:r>
      <w:r w:rsidRPr="00641F91">
        <w:rPr>
          <w:rFonts w:asciiTheme="minorHAnsi" w:eastAsia="Times New Roman" w:hAnsiTheme="minorHAnsi"/>
          <w:b/>
          <w:bCs/>
          <w:i/>
          <w:sz w:val="22"/>
          <w:szCs w:val="22"/>
          <w:u w:val="single"/>
        </w:rPr>
        <w:t>Roll Call</w:t>
      </w:r>
    </w:p>
    <w:p w:rsidR="00415593" w:rsidRPr="00641F91" w:rsidRDefault="00415593" w:rsidP="005401D3">
      <w:pPr>
        <w:spacing w:after="0"/>
        <w:ind w:left="432" w:right="-1152"/>
        <w:rPr>
          <w:rFonts w:asciiTheme="minorHAnsi" w:eastAsia="Times New Roman" w:hAnsiTheme="minorHAnsi"/>
          <w:bCs/>
          <w:sz w:val="22"/>
          <w:szCs w:val="22"/>
        </w:rPr>
      </w:pPr>
      <w:r w:rsidRPr="00641F91">
        <w:rPr>
          <w:rFonts w:asciiTheme="minorHAnsi" w:eastAsia="Times New Roman" w:hAnsiTheme="minorHAnsi"/>
          <w:bCs/>
          <w:sz w:val="22"/>
          <w:szCs w:val="22"/>
        </w:rPr>
        <w:t xml:space="preserve">Vicky Fay called the roll.  The following Commissioners were present:  Tony Allen, Jennifer Miller, George Mirabella and Bob Thomas.  </w:t>
      </w:r>
      <w:r w:rsidR="005401D3">
        <w:rPr>
          <w:rFonts w:asciiTheme="minorHAnsi" w:eastAsia="Times New Roman" w:hAnsiTheme="minorHAnsi"/>
          <w:bCs/>
          <w:sz w:val="22"/>
          <w:szCs w:val="22"/>
        </w:rPr>
        <w:t xml:space="preserve">Commissioner Beyer </w:t>
      </w:r>
      <w:r w:rsidR="00A114C0">
        <w:rPr>
          <w:rFonts w:asciiTheme="minorHAnsi" w:eastAsia="Times New Roman" w:hAnsiTheme="minorHAnsi"/>
          <w:bCs/>
          <w:sz w:val="22"/>
          <w:szCs w:val="22"/>
        </w:rPr>
        <w:t>was absent due to a</w:t>
      </w:r>
      <w:r w:rsidR="005401D3">
        <w:rPr>
          <w:rFonts w:asciiTheme="minorHAnsi" w:eastAsia="Times New Roman" w:hAnsiTheme="minorHAnsi"/>
          <w:bCs/>
          <w:sz w:val="22"/>
          <w:szCs w:val="22"/>
        </w:rPr>
        <w:t xml:space="preserve"> previous engagement.  </w:t>
      </w:r>
      <w:r w:rsidRPr="00641F91">
        <w:rPr>
          <w:rFonts w:asciiTheme="minorHAnsi" w:eastAsia="Times New Roman" w:hAnsiTheme="minorHAnsi"/>
          <w:bCs/>
          <w:sz w:val="22"/>
          <w:szCs w:val="22"/>
        </w:rPr>
        <w:t>There was a quorum.</w:t>
      </w:r>
    </w:p>
    <w:p w:rsidR="005401D3" w:rsidRDefault="005401D3" w:rsidP="000D6BF6">
      <w:pPr>
        <w:spacing w:after="0"/>
        <w:rPr>
          <w:rFonts w:asciiTheme="minorHAnsi" w:eastAsia="Times New Roman" w:hAnsiTheme="minorHAnsi"/>
          <w:b/>
          <w:bCs/>
          <w:sz w:val="22"/>
          <w:szCs w:val="22"/>
        </w:rPr>
      </w:pPr>
      <w:r>
        <w:rPr>
          <w:rFonts w:asciiTheme="minorHAnsi" w:eastAsia="Times New Roman" w:hAnsiTheme="minorHAnsi"/>
          <w:b/>
          <w:bCs/>
          <w:sz w:val="22"/>
          <w:szCs w:val="22"/>
        </w:rPr>
        <w:tab/>
      </w:r>
    </w:p>
    <w:p w:rsidR="00415593" w:rsidRPr="00641F91" w:rsidRDefault="00415593" w:rsidP="00421873">
      <w:pPr>
        <w:spacing w:after="0"/>
        <w:ind w:left="432"/>
        <w:rPr>
          <w:rFonts w:asciiTheme="minorHAnsi" w:eastAsia="Times New Roman" w:hAnsiTheme="minorHAnsi"/>
          <w:bCs/>
          <w:sz w:val="22"/>
          <w:szCs w:val="22"/>
        </w:rPr>
      </w:pPr>
      <w:r w:rsidRPr="00641F91">
        <w:rPr>
          <w:rFonts w:asciiTheme="minorHAnsi" w:eastAsia="Times New Roman" w:hAnsiTheme="minorHAnsi"/>
          <w:bCs/>
          <w:sz w:val="22"/>
          <w:szCs w:val="22"/>
        </w:rPr>
        <w:t xml:space="preserve">Also present were:  </w:t>
      </w:r>
      <w:r w:rsidR="005401D3">
        <w:rPr>
          <w:rFonts w:asciiTheme="minorHAnsi" w:eastAsia="Times New Roman" w:hAnsiTheme="minorHAnsi"/>
          <w:bCs/>
          <w:sz w:val="22"/>
          <w:szCs w:val="22"/>
        </w:rPr>
        <w:t>Don Bock</w:t>
      </w:r>
      <w:r w:rsidR="00421873">
        <w:rPr>
          <w:rFonts w:asciiTheme="minorHAnsi" w:eastAsia="Times New Roman" w:hAnsiTheme="minorHAnsi"/>
          <w:bCs/>
          <w:sz w:val="22"/>
          <w:szCs w:val="22"/>
        </w:rPr>
        <w:t xml:space="preserve">, </w:t>
      </w:r>
      <w:r w:rsidRPr="00641F91">
        <w:rPr>
          <w:rFonts w:asciiTheme="minorHAnsi" w:eastAsia="Times New Roman" w:hAnsiTheme="minorHAnsi"/>
          <w:bCs/>
          <w:sz w:val="22"/>
          <w:szCs w:val="22"/>
        </w:rPr>
        <w:t>Vicky Fay</w:t>
      </w:r>
      <w:r w:rsidR="00C25FB9" w:rsidRPr="00641F91">
        <w:rPr>
          <w:rFonts w:asciiTheme="minorHAnsi" w:eastAsia="Times New Roman" w:hAnsiTheme="minorHAnsi"/>
          <w:bCs/>
          <w:sz w:val="22"/>
          <w:szCs w:val="22"/>
        </w:rPr>
        <w:t xml:space="preserve">, </w:t>
      </w:r>
      <w:r w:rsidRPr="00641F91">
        <w:rPr>
          <w:rFonts w:asciiTheme="minorHAnsi" w:eastAsia="Times New Roman" w:hAnsiTheme="minorHAnsi"/>
          <w:bCs/>
          <w:sz w:val="22"/>
          <w:szCs w:val="22"/>
        </w:rPr>
        <w:t>Jennifer Johnson</w:t>
      </w:r>
      <w:r w:rsidR="00C25FB9" w:rsidRPr="00641F91">
        <w:rPr>
          <w:rFonts w:asciiTheme="minorHAnsi" w:eastAsia="Times New Roman" w:hAnsiTheme="minorHAnsi"/>
          <w:bCs/>
          <w:sz w:val="22"/>
          <w:szCs w:val="22"/>
        </w:rPr>
        <w:t xml:space="preserve">, </w:t>
      </w:r>
      <w:r w:rsidRPr="00641F91">
        <w:rPr>
          <w:rFonts w:asciiTheme="minorHAnsi" w:eastAsia="Times New Roman" w:hAnsiTheme="minorHAnsi"/>
          <w:bCs/>
          <w:sz w:val="22"/>
          <w:szCs w:val="22"/>
        </w:rPr>
        <w:t>and Theron Simmons.  The meeting was held at Station #24.</w:t>
      </w:r>
    </w:p>
    <w:p w:rsidR="00415593" w:rsidRPr="00641F91" w:rsidRDefault="00415593" w:rsidP="00415593">
      <w:pPr>
        <w:spacing w:after="0"/>
        <w:ind w:left="432"/>
        <w:rPr>
          <w:rFonts w:asciiTheme="minorHAnsi" w:eastAsia="Times New Roman" w:hAnsiTheme="minorHAnsi"/>
          <w:b/>
          <w:bCs/>
          <w:sz w:val="22"/>
          <w:szCs w:val="22"/>
        </w:rPr>
      </w:pPr>
    </w:p>
    <w:p w:rsidR="00A20062" w:rsidRPr="00641F91" w:rsidRDefault="00EA50A3" w:rsidP="00415593">
      <w:pPr>
        <w:spacing w:after="0"/>
        <w:rPr>
          <w:rFonts w:asciiTheme="minorHAnsi" w:eastAsia="Times New Roman" w:hAnsiTheme="minorHAnsi"/>
          <w:b/>
          <w:bCs/>
          <w:sz w:val="22"/>
          <w:szCs w:val="22"/>
          <w:u w:val="single"/>
        </w:rPr>
      </w:pPr>
      <w:r w:rsidRPr="00641F91">
        <w:rPr>
          <w:rFonts w:asciiTheme="minorHAnsi" w:eastAsia="Times New Roman" w:hAnsiTheme="minorHAnsi"/>
          <w:b/>
          <w:bCs/>
          <w:sz w:val="22"/>
          <w:szCs w:val="22"/>
        </w:rPr>
        <w:t xml:space="preserve">2.     </w:t>
      </w:r>
      <w:r w:rsidR="00A20062" w:rsidRPr="00641F91">
        <w:rPr>
          <w:rFonts w:asciiTheme="minorHAnsi" w:eastAsia="Times New Roman" w:hAnsiTheme="minorHAnsi"/>
          <w:b/>
          <w:bCs/>
          <w:sz w:val="22"/>
          <w:szCs w:val="22"/>
          <w:u w:val="single"/>
        </w:rPr>
        <w:t>APPROVAL OF AGENDA &amp; MINUTES</w:t>
      </w:r>
    </w:p>
    <w:p w:rsidR="00A20062" w:rsidRPr="00641F91" w:rsidRDefault="00A20062" w:rsidP="00C25FB9">
      <w:pPr>
        <w:spacing w:after="0"/>
        <w:ind w:left="432" w:right="1152"/>
        <w:rPr>
          <w:rFonts w:asciiTheme="minorHAnsi" w:eastAsia="Times New Roman" w:hAnsiTheme="minorHAnsi"/>
          <w:b/>
          <w:bCs/>
          <w:i/>
          <w:sz w:val="22"/>
          <w:szCs w:val="22"/>
          <w:u w:val="single"/>
        </w:rPr>
      </w:pPr>
      <w:r w:rsidRPr="00641F91">
        <w:rPr>
          <w:rFonts w:asciiTheme="minorHAnsi" w:eastAsia="Times New Roman" w:hAnsiTheme="minorHAnsi"/>
          <w:b/>
          <w:bCs/>
          <w:i/>
          <w:sz w:val="22"/>
          <w:szCs w:val="22"/>
        </w:rPr>
        <w:t xml:space="preserve">2.A.  </w:t>
      </w:r>
      <w:r w:rsidRPr="00641F91">
        <w:rPr>
          <w:rFonts w:asciiTheme="minorHAnsi" w:eastAsia="Times New Roman" w:hAnsiTheme="minorHAnsi"/>
          <w:b/>
          <w:bCs/>
          <w:i/>
          <w:sz w:val="22"/>
          <w:szCs w:val="22"/>
          <w:u w:val="single"/>
        </w:rPr>
        <w:t xml:space="preserve">Approval of </w:t>
      </w:r>
      <w:r w:rsidR="005401D3">
        <w:rPr>
          <w:rFonts w:asciiTheme="minorHAnsi" w:eastAsia="Times New Roman" w:hAnsiTheme="minorHAnsi"/>
          <w:b/>
          <w:bCs/>
          <w:i/>
          <w:sz w:val="22"/>
          <w:szCs w:val="22"/>
          <w:u w:val="single"/>
        </w:rPr>
        <w:t>April 14</w:t>
      </w:r>
      <w:r w:rsidR="00B23C76" w:rsidRPr="00641F91">
        <w:rPr>
          <w:rFonts w:asciiTheme="minorHAnsi" w:eastAsia="Times New Roman" w:hAnsiTheme="minorHAnsi"/>
          <w:b/>
          <w:bCs/>
          <w:i/>
          <w:sz w:val="22"/>
          <w:szCs w:val="22"/>
          <w:u w:val="single"/>
        </w:rPr>
        <w:t>,</w:t>
      </w:r>
      <w:r w:rsidR="00104E96" w:rsidRPr="00641F91">
        <w:rPr>
          <w:rFonts w:asciiTheme="minorHAnsi" w:eastAsia="Times New Roman" w:hAnsiTheme="minorHAnsi"/>
          <w:b/>
          <w:bCs/>
          <w:i/>
          <w:sz w:val="22"/>
          <w:szCs w:val="22"/>
          <w:u w:val="single"/>
        </w:rPr>
        <w:t xml:space="preserve"> 2014</w:t>
      </w:r>
      <w:r w:rsidRPr="00641F91">
        <w:rPr>
          <w:rFonts w:asciiTheme="minorHAnsi" w:eastAsia="Times New Roman" w:hAnsiTheme="minorHAnsi"/>
          <w:b/>
          <w:bCs/>
          <w:i/>
          <w:sz w:val="22"/>
          <w:szCs w:val="22"/>
          <w:u w:val="single"/>
        </w:rPr>
        <w:t xml:space="preserve"> Agenda</w:t>
      </w:r>
    </w:p>
    <w:p w:rsidR="00421873" w:rsidRPr="00641F91" w:rsidRDefault="00421873" w:rsidP="00421873">
      <w:pPr>
        <w:spacing w:after="0"/>
        <w:ind w:left="432" w:right="288"/>
        <w:rPr>
          <w:rFonts w:asciiTheme="minorHAnsi" w:eastAsia="Times New Roman" w:hAnsiTheme="minorHAnsi"/>
          <w:b/>
          <w:bCs/>
          <w:i/>
          <w:sz w:val="22"/>
          <w:szCs w:val="22"/>
          <w:u w:val="single"/>
        </w:rPr>
      </w:pPr>
      <w:r w:rsidRPr="00641F91">
        <w:rPr>
          <w:rFonts w:asciiTheme="minorHAnsi" w:eastAsia="Times New Roman" w:hAnsiTheme="minorHAnsi"/>
          <w:b/>
          <w:bCs/>
          <w:i/>
          <w:sz w:val="22"/>
          <w:szCs w:val="22"/>
        </w:rPr>
        <w:t xml:space="preserve">2.B.  </w:t>
      </w:r>
      <w:r w:rsidRPr="00641F91">
        <w:rPr>
          <w:rFonts w:asciiTheme="minorHAnsi" w:eastAsia="Times New Roman" w:hAnsiTheme="minorHAnsi"/>
          <w:b/>
          <w:bCs/>
          <w:i/>
          <w:sz w:val="22"/>
          <w:szCs w:val="22"/>
          <w:u w:val="single"/>
        </w:rPr>
        <w:t xml:space="preserve">Approval of Minutes of </w:t>
      </w:r>
      <w:r>
        <w:rPr>
          <w:rFonts w:asciiTheme="minorHAnsi" w:eastAsia="Times New Roman" w:hAnsiTheme="minorHAnsi"/>
          <w:b/>
          <w:bCs/>
          <w:i/>
          <w:sz w:val="22"/>
          <w:szCs w:val="22"/>
          <w:u w:val="single"/>
        </w:rPr>
        <w:t>March 10</w:t>
      </w:r>
      <w:r w:rsidRPr="00641F91">
        <w:rPr>
          <w:rFonts w:asciiTheme="minorHAnsi" w:eastAsia="Times New Roman" w:hAnsiTheme="minorHAnsi"/>
          <w:b/>
          <w:bCs/>
          <w:i/>
          <w:sz w:val="22"/>
          <w:szCs w:val="22"/>
          <w:u w:val="single"/>
        </w:rPr>
        <w:t>, 2014 Meeting Minutes</w:t>
      </w:r>
    </w:p>
    <w:p w:rsidR="00415593" w:rsidRPr="00641F91" w:rsidRDefault="00415593" w:rsidP="00C25FB9">
      <w:pPr>
        <w:spacing w:after="0"/>
        <w:ind w:right="1152"/>
        <w:rPr>
          <w:rFonts w:asciiTheme="minorHAnsi" w:eastAsia="Times New Roman" w:hAnsiTheme="minorHAnsi"/>
          <w:bCs/>
          <w:sz w:val="22"/>
          <w:szCs w:val="22"/>
        </w:rPr>
      </w:pPr>
    </w:p>
    <w:p w:rsidR="00C25FB9" w:rsidRPr="00641F91" w:rsidRDefault="00415593" w:rsidP="00C25FB9">
      <w:pPr>
        <w:spacing w:after="0"/>
        <w:ind w:left="1440" w:right="1152"/>
        <w:rPr>
          <w:rFonts w:asciiTheme="minorHAnsi" w:eastAsia="Times New Roman" w:hAnsiTheme="minorHAnsi"/>
          <w:b/>
          <w:bCs/>
          <w:i/>
          <w:sz w:val="22"/>
          <w:szCs w:val="22"/>
        </w:rPr>
      </w:pPr>
      <w:r w:rsidRPr="00641F91">
        <w:rPr>
          <w:rFonts w:asciiTheme="minorHAnsi" w:eastAsia="Times New Roman" w:hAnsiTheme="minorHAnsi"/>
          <w:b/>
          <w:bCs/>
          <w:i/>
          <w:sz w:val="22"/>
          <w:szCs w:val="22"/>
          <w:u w:val="single"/>
        </w:rPr>
        <w:t>MOTION:</w:t>
      </w:r>
      <w:r w:rsidRPr="00641F91">
        <w:rPr>
          <w:rFonts w:asciiTheme="minorHAnsi" w:eastAsia="Times New Roman" w:hAnsiTheme="minorHAnsi"/>
          <w:b/>
          <w:bCs/>
          <w:sz w:val="22"/>
          <w:szCs w:val="22"/>
        </w:rPr>
        <w:t xml:space="preserve">   </w:t>
      </w:r>
      <w:r w:rsidRPr="00641F91">
        <w:rPr>
          <w:rFonts w:asciiTheme="minorHAnsi" w:eastAsia="Times New Roman" w:hAnsiTheme="minorHAnsi"/>
          <w:bCs/>
          <w:sz w:val="22"/>
          <w:szCs w:val="22"/>
        </w:rPr>
        <w:t xml:space="preserve">Commissioner </w:t>
      </w:r>
      <w:r w:rsidR="00203D86">
        <w:rPr>
          <w:rFonts w:asciiTheme="minorHAnsi" w:eastAsia="Times New Roman" w:hAnsiTheme="minorHAnsi"/>
          <w:bCs/>
          <w:sz w:val="22"/>
          <w:szCs w:val="22"/>
        </w:rPr>
        <w:t>Miller</w:t>
      </w:r>
      <w:r w:rsidR="00421873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r w:rsidRPr="00641F91">
        <w:rPr>
          <w:rFonts w:asciiTheme="minorHAnsi" w:eastAsia="Times New Roman" w:hAnsiTheme="minorHAnsi"/>
          <w:bCs/>
          <w:sz w:val="22"/>
          <w:szCs w:val="22"/>
        </w:rPr>
        <w:t>made a motion</w:t>
      </w:r>
      <w:r w:rsidRPr="00641F91">
        <w:rPr>
          <w:rFonts w:asciiTheme="minorHAnsi" w:eastAsia="Times New Roman" w:hAnsiTheme="minorHAnsi"/>
          <w:b/>
          <w:bCs/>
          <w:sz w:val="22"/>
          <w:szCs w:val="22"/>
        </w:rPr>
        <w:t xml:space="preserve"> </w:t>
      </w:r>
      <w:r w:rsidRPr="00641F91">
        <w:rPr>
          <w:rFonts w:asciiTheme="minorHAnsi" w:eastAsia="Times New Roman" w:hAnsiTheme="minorHAnsi"/>
          <w:b/>
          <w:bCs/>
          <w:i/>
          <w:sz w:val="22"/>
          <w:szCs w:val="22"/>
        </w:rPr>
        <w:t xml:space="preserve">to approve the </w:t>
      </w:r>
      <w:r w:rsidR="005401D3">
        <w:rPr>
          <w:rFonts w:asciiTheme="minorHAnsi" w:eastAsia="Times New Roman" w:hAnsiTheme="minorHAnsi"/>
          <w:b/>
          <w:bCs/>
          <w:i/>
          <w:sz w:val="22"/>
          <w:szCs w:val="22"/>
        </w:rPr>
        <w:t>April 14</w:t>
      </w:r>
      <w:r w:rsidRPr="00641F91">
        <w:rPr>
          <w:rFonts w:asciiTheme="minorHAnsi" w:eastAsia="Times New Roman" w:hAnsiTheme="minorHAnsi"/>
          <w:b/>
          <w:bCs/>
          <w:i/>
          <w:sz w:val="22"/>
          <w:szCs w:val="22"/>
        </w:rPr>
        <w:t xml:space="preserve">, 2014 </w:t>
      </w:r>
    </w:p>
    <w:p w:rsidR="00421873" w:rsidRDefault="00415593" w:rsidP="00421873">
      <w:pPr>
        <w:spacing w:after="0"/>
        <w:ind w:left="1440"/>
        <w:rPr>
          <w:rFonts w:asciiTheme="minorHAnsi" w:eastAsia="Times New Roman" w:hAnsiTheme="minorHAnsi"/>
          <w:b/>
          <w:bCs/>
          <w:i/>
          <w:sz w:val="22"/>
          <w:szCs w:val="22"/>
        </w:rPr>
      </w:pPr>
      <w:r w:rsidRPr="00641F91">
        <w:rPr>
          <w:rFonts w:asciiTheme="minorHAnsi" w:eastAsia="Times New Roman" w:hAnsiTheme="minorHAnsi"/>
          <w:b/>
          <w:bCs/>
          <w:i/>
          <w:sz w:val="22"/>
          <w:szCs w:val="22"/>
        </w:rPr>
        <w:t>District Meeting Agenda</w:t>
      </w:r>
      <w:r w:rsidR="00421873">
        <w:rPr>
          <w:rFonts w:asciiTheme="minorHAnsi" w:eastAsia="Times New Roman" w:hAnsiTheme="minorHAnsi"/>
          <w:b/>
          <w:bCs/>
          <w:i/>
          <w:sz w:val="22"/>
          <w:szCs w:val="22"/>
        </w:rPr>
        <w:t xml:space="preserve"> and the</w:t>
      </w:r>
      <w:r w:rsidR="006D37B9">
        <w:rPr>
          <w:rFonts w:asciiTheme="minorHAnsi" w:eastAsia="Times New Roman" w:hAnsiTheme="minorHAnsi"/>
          <w:b/>
          <w:bCs/>
          <w:i/>
          <w:sz w:val="22"/>
          <w:szCs w:val="22"/>
        </w:rPr>
        <w:t xml:space="preserve"> </w:t>
      </w:r>
      <w:r w:rsidR="00421873">
        <w:rPr>
          <w:rFonts w:asciiTheme="minorHAnsi" w:eastAsia="Times New Roman" w:hAnsiTheme="minorHAnsi"/>
          <w:b/>
          <w:bCs/>
          <w:i/>
          <w:sz w:val="22"/>
          <w:szCs w:val="22"/>
        </w:rPr>
        <w:t>March 10</w:t>
      </w:r>
      <w:r w:rsidR="00421873" w:rsidRPr="00641F91">
        <w:rPr>
          <w:rFonts w:asciiTheme="minorHAnsi" w:eastAsia="Times New Roman" w:hAnsiTheme="minorHAnsi"/>
          <w:b/>
          <w:bCs/>
          <w:i/>
          <w:sz w:val="22"/>
          <w:szCs w:val="22"/>
        </w:rPr>
        <w:t>, 2014 Meeting Minutes.</w:t>
      </w:r>
      <w:r w:rsidR="00421873">
        <w:rPr>
          <w:rFonts w:asciiTheme="minorHAnsi" w:eastAsia="Times New Roman" w:hAnsiTheme="minorHAnsi"/>
          <w:b/>
          <w:bCs/>
          <w:i/>
          <w:sz w:val="22"/>
          <w:szCs w:val="22"/>
        </w:rPr>
        <w:t xml:space="preserve">   </w:t>
      </w:r>
    </w:p>
    <w:p w:rsidR="00421873" w:rsidRDefault="00C25FB9" w:rsidP="00421873">
      <w:pPr>
        <w:spacing w:after="0"/>
        <w:ind w:left="1440"/>
        <w:rPr>
          <w:rFonts w:asciiTheme="minorHAnsi" w:eastAsia="Times New Roman" w:hAnsiTheme="minorHAnsi"/>
          <w:bCs/>
          <w:sz w:val="22"/>
          <w:szCs w:val="22"/>
        </w:rPr>
      </w:pPr>
      <w:r w:rsidRPr="00641F91">
        <w:rPr>
          <w:rFonts w:asciiTheme="minorHAnsi" w:eastAsia="Times New Roman" w:hAnsiTheme="minorHAnsi"/>
          <w:bCs/>
          <w:sz w:val="22"/>
          <w:szCs w:val="22"/>
        </w:rPr>
        <w:t xml:space="preserve">Commissioner </w:t>
      </w:r>
      <w:r w:rsidR="00203D86">
        <w:rPr>
          <w:rFonts w:asciiTheme="minorHAnsi" w:eastAsia="Times New Roman" w:hAnsiTheme="minorHAnsi"/>
          <w:bCs/>
          <w:sz w:val="22"/>
          <w:szCs w:val="22"/>
        </w:rPr>
        <w:t>Allen</w:t>
      </w:r>
      <w:r w:rsidR="00421873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r w:rsidR="00415593" w:rsidRPr="00641F91">
        <w:rPr>
          <w:rFonts w:asciiTheme="minorHAnsi" w:eastAsia="Times New Roman" w:hAnsiTheme="minorHAnsi"/>
          <w:bCs/>
          <w:sz w:val="22"/>
          <w:szCs w:val="22"/>
        </w:rPr>
        <w:t>seconded the motion, and the</w:t>
      </w:r>
      <w:r w:rsidR="00421873">
        <w:rPr>
          <w:rFonts w:asciiTheme="minorHAnsi" w:eastAsia="Times New Roman" w:hAnsiTheme="minorHAnsi"/>
          <w:bCs/>
          <w:sz w:val="22"/>
          <w:szCs w:val="22"/>
        </w:rPr>
        <w:t xml:space="preserve"> </w:t>
      </w:r>
      <w:r w:rsidR="00415593" w:rsidRPr="00641F91">
        <w:rPr>
          <w:rFonts w:asciiTheme="minorHAnsi" w:eastAsia="Times New Roman" w:hAnsiTheme="minorHAnsi"/>
          <w:bCs/>
          <w:sz w:val="22"/>
          <w:szCs w:val="22"/>
        </w:rPr>
        <w:t xml:space="preserve">Board unanimously </w:t>
      </w:r>
    </w:p>
    <w:p w:rsidR="00415593" w:rsidRPr="00641F91" w:rsidRDefault="00415593" w:rsidP="00421873">
      <w:pPr>
        <w:spacing w:after="0"/>
        <w:ind w:left="1440"/>
        <w:rPr>
          <w:rFonts w:asciiTheme="minorHAnsi" w:eastAsia="Times New Roman" w:hAnsiTheme="minorHAnsi"/>
          <w:bCs/>
          <w:sz w:val="22"/>
          <w:szCs w:val="22"/>
        </w:rPr>
      </w:pPr>
      <w:r w:rsidRPr="00641F91">
        <w:rPr>
          <w:rFonts w:asciiTheme="minorHAnsi" w:eastAsia="Times New Roman" w:hAnsiTheme="minorHAnsi"/>
          <w:bCs/>
          <w:sz w:val="22"/>
          <w:szCs w:val="22"/>
        </w:rPr>
        <w:t>passed the motion.</w:t>
      </w:r>
    </w:p>
    <w:p w:rsidR="00415593" w:rsidRPr="00641F91" w:rsidRDefault="00415593" w:rsidP="00415593">
      <w:pPr>
        <w:spacing w:after="0"/>
        <w:rPr>
          <w:rFonts w:asciiTheme="minorHAnsi" w:eastAsia="Times New Roman" w:hAnsiTheme="minorHAnsi"/>
          <w:bCs/>
          <w:i/>
          <w:sz w:val="22"/>
          <w:szCs w:val="22"/>
        </w:rPr>
      </w:pPr>
    </w:p>
    <w:p w:rsidR="00C148AE" w:rsidRPr="00641F91" w:rsidRDefault="00C148AE" w:rsidP="00C148AE">
      <w:pPr>
        <w:spacing w:after="0"/>
        <w:rPr>
          <w:rFonts w:asciiTheme="minorHAnsi" w:eastAsia="Times New Roman" w:hAnsiTheme="minorHAnsi"/>
          <w:b/>
          <w:bCs/>
          <w:sz w:val="22"/>
          <w:szCs w:val="22"/>
        </w:rPr>
      </w:pPr>
      <w:r w:rsidRPr="00641F91">
        <w:rPr>
          <w:rFonts w:asciiTheme="minorHAnsi" w:eastAsia="Times New Roman" w:hAnsiTheme="minorHAnsi"/>
          <w:b/>
          <w:bCs/>
          <w:sz w:val="22"/>
          <w:szCs w:val="22"/>
        </w:rPr>
        <w:t xml:space="preserve">3.    </w:t>
      </w:r>
      <w:r w:rsidRPr="00641F91">
        <w:rPr>
          <w:rFonts w:asciiTheme="minorHAnsi" w:eastAsia="Times New Roman" w:hAnsiTheme="minorHAnsi"/>
          <w:b/>
          <w:bCs/>
          <w:sz w:val="22"/>
          <w:szCs w:val="22"/>
          <w:u w:val="single"/>
        </w:rPr>
        <w:t>CHAIRMAN’S REPORT</w:t>
      </w:r>
      <w:r w:rsidRPr="00641F91">
        <w:rPr>
          <w:rFonts w:asciiTheme="minorHAnsi" w:eastAsia="Times New Roman" w:hAnsiTheme="minorHAnsi"/>
          <w:b/>
          <w:bCs/>
          <w:sz w:val="22"/>
          <w:szCs w:val="22"/>
        </w:rPr>
        <w:t xml:space="preserve"> </w:t>
      </w:r>
    </w:p>
    <w:p w:rsidR="00C148AE" w:rsidRPr="00641F91" w:rsidRDefault="00C148AE" w:rsidP="00C25FB9">
      <w:pPr>
        <w:spacing w:after="0"/>
        <w:ind w:left="432"/>
        <w:rPr>
          <w:rFonts w:asciiTheme="minorHAnsi" w:eastAsia="Times New Roman" w:hAnsiTheme="minorHAnsi"/>
          <w:bCs/>
          <w:sz w:val="22"/>
          <w:szCs w:val="22"/>
        </w:rPr>
      </w:pPr>
      <w:r w:rsidRPr="00641F91">
        <w:rPr>
          <w:rFonts w:asciiTheme="minorHAnsi" w:eastAsia="Times New Roman" w:hAnsiTheme="minorHAnsi"/>
          <w:bCs/>
          <w:sz w:val="22"/>
          <w:szCs w:val="22"/>
        </w:rPr>
        <w:t>There were no new items reported to the Board by Chairman Thomas.</w:t>
      </w:r>
    </w:p>
    <w:p w:rsidR="00C148AE" w:rsidRPr="00641F91" w:rsidRDefault="00C148AE" w:rsidP="00C148AE">
      <w:pPr>
        <w:spacing w:after="0"/>
        <w:ind w:firstLine="720"/>
        <w:rPr>
          <w:rFonts w:asciiTheme="minorHAnsi" w:eastAsia="Times New Roman" w:hAnsiTheme="minorHAnsi"/>
          <w:bCs/>
          <w:i/>
          <w:sz w:val="22"/>
          <w:szCs w:val="22"/>
        </w:rPr>
      </w:pPr>
    </w:p>
    <w:p w:rsidR="00C148AE" w:rsidRPr="00641F91" w:rsidRDefault="00C148AE" w:rsidP="00C148AE">
      <w:pPr>
        <w:spacing w:after="0"/>
        <w:rPr>
          <w:rFonts w:asciiTheme="minorHAnsi" w:eastAsia="Times New Roman" w:hAnsiTheme="minorHAnsi"/>
          <w:b/>
          <w:bCs/>
          <w:sz w:val="22"/>
          <w:szCs w:val="22"/>
        </w:rPr>
      </w:pPr>
      <w:r w:rsidRPr="00641F91">
        <w:rPr>
          <w:rFonts w:asciiTheme="minorHAnsi" w:eastAsia="Times New Roman" w:hAnsiTheme="minorHAnsi"/>
          <w:b/>
          <w:bCs/>
          <w:sz w:val="22"/>
          <w:szCs w:val="22"/>
        </w:rPr>
        <w:t xml:space="preserve">4.   </w:t>
      </w:r>
      <w:r w:rsidR="00C25FB9" w:rsidRPr="00641F91">
        <w:rPr>
          <w:rFonts w:asciiTheme="minorHAnsi" w:eastAsia="Times New Roman" w:hAnsiTheme="minorHAnsi"/>
          <w:b/>
          <w:bCs/>
          <w:sz w:val="22"/>
          <w:szCs w:val="22"/>
        </w:rPr>
        <w:t xml:space="preserve"> </w:t>
      </w:r>
      <w:r w:rsidRPr="00641F91">
        <w:rPr>
          <w:rFonts w:asciiTheme="minorHAnsi" w:eastAsia="Times New Roman" w:hAnsiTheme="minorHAnsi"/>
          <w:b/>
          <w:bCs/>
          <w:sz w:val="22"/>
          <w:szCs w:val="22"/>
          <w:u w:val="single"/>
        </w:rPr>
        <w:t>SECRETARY’S REPORT</w:t>
      </w:r>
      <w:r w:rsidRPr="00641F91">
        <w:rPr>
          <w:rFonts w:asciiTheme="minorHAnsi" w:eastAsia="Times New Roman" w:hAnsiTheme="minorHAnsi"/>
          <w:b/>
          <w:bCs/>
          <w:sz w:val="22"/>
          <w:szCs w:val="22"/>
        </w:rPr>
        <w:t xml:space="preserve">  </w:t>
      </w:r>
    </w:p>
    <w:p w:rsidR="00104E96" w:rsidRPr="00641F91" w:rsidRDefault="00A114C0" w:rsidP="00C25FB9">
      <w:pPr>
        <w:spacing w:after="0"/>
        <w:ind w:left="432"/>
        <w:rPr>
          <w:rFonts w:asciiTheme="minorHAnsi" w:eastAsia="Times New Roman" w:hAnsiTheme="minorHAnsi"/>
          <w:bCs/>
          <w:sz w:val="22"/>
          <w:szCs w:val="22"/>
        </w:rPr>
      </w:pPr>
      <w:r>
        <w:rPr>
          <w:rFonts w:asciiTheme="minorHAnsi" w:eastAsia="Times New Roman" w:hAnsiTheme="minorHAnsi"/>
          <w:bCs/>
          <w:sz w:val="22"/>
          <w:szCs w:val="22"/>
        </w:rPr>
        <w:t>There was no Secretary’s report</w:t>
      </w:r>
      <w:r w:rsidR="00C148AE" w:rsidRPr="00641F91">
        <w:rPr>
          <w:rFonts w:asciiTheme="minorHAnsi" w:eastAsia="Times New Roman" w:hAnsiTheme="minorHAnsi"/>
          <w:bCs/>
          <w:sz w:val="22"/>
          <w:szCs w:val="22"/>
        </w:rPr>
        <w:t>.</w:t>
      </w:r>
    </w:p>
    <w:p w:rsidR="00C148AE" w:rsidRPr="00641F91" w:rsidRDefault="00C148AE" w:rsidP="00C148AE">
      <w:pPr>
        <w:spacing w:after="0"/>
        <w:ind w:firstLine="720"/>
        <w:rPr>
          <w:rFonts w:asciiTheme="minorHAnsi" w:eastAsia="Times New Roman" w:hAnsiTheme="minorHAnsi"/>
          <w:sz w:val="22"/>
          <w:szCs w:val="22"/>
        </w:rPr>
      </w:pPr>
    </w:p>
    <w:p w:rsidR="00DD6F2E" w:rsidRPr="00641F91" w:rsidRDefault="00DD6F2E" w:rsidP="00415593">
      <w:pPr>
        <w:spacing w:after="0"/>
        <w:rPr>
          <w:rFonts w:asciiTheme="minorHAnsi" w:eastAsia="Times New Roman" w:hAnsiTheme="minorHAnsi"/>
          <w:b/>
          <w:bCs/>
          <w:sz w:val="22"/>
          <w:szCs w:val="22"/>
          <w:u w:val="single"/>
        </w:rPr>
      </w:pPr>
      <w:r w:rsidRPr="00641F91">
        <w:rPr>
          <w:rFonts w:asciiTheme="minorHAnsi" w:eastAsia="Times New Roman" w:hAnsiTheme="minorHAnsi"/>
          <w:b/>
          <w:bCs/>
          <w:sz w:val="22"/>
          <w:szCs w:val="22"/>
        </w:rPr>
        <w:t xml:space="preserve">5.   </w:t>
      </w:r>
      <w:r w:rsidR="003336DF" w:rsidRPr="00641F91">
        <w:rPr>
          <w:rFonts w:asciiTheme="minorHAnsi" w:eastAsia="Times New Roman" w:hAnsiTheme="minorHAnsi"/>
          <w:b/>
          <w:bCs/>
          <w:sz w:val="22"/>
          <w:szCs w:val="22"/>
        </w:rPr>
        <w:t xml:space="preserve"> </w:t>
      </w:r>
      <w:r w:rsidRPr="00641F91">
        <w:rPr>
          <w:rFonts w:asciiTheme="minorHAnsi" w:eastAsia="Times New Roman" w:hAnsiTheme="minorHAnsi"/>
          <w:b/>
          <w:bCs/>
          <w:sz w:val="22"/>
          <w:szCs w:val="22"/>
          <w:u w:val="single"/>
        </w:rPr>
        <w:t>PUBLIC COMMENT</w:t>
      </w:r>
    </w:p>
    <w:p w:rsidR="00104E96" w:rsidRPr="00641F91" w:rsidRDefault="008B3EF1" w:rsidP="00C25FB9">
      <w:pPr>
        <w:spacing w:after="0"/>
        <w:ind w:left="432" w:right="-288"/>
        <w:rPr>
          <w:rFonts w:asciiTheme="minorHAnsi" w:eastAsia="Times New Roman" w:hAnsiTheme="minorHAnsi"/>
          <w:bCs/>
          <w:sz w:val="22"/>
          <w:szCs w:val="22"/>
        </w:rPr>
      </w:pPr>
      <w:r w:rsidRPr="00641F91">
        <w:rPr>
          <w:rFonts w:asciiTheme="minorHAnsi" w:eastAsia="Times New Roman" w:hAnsiTheme="minorHAnsi"/>
          <w:bCs/>
          <w:sz w:val="22"/>
          <w:szCs w:val="22"/>
        </w:rPr>
        <w:t>No speakers from the Gen</w:t>
      </w:r>
      <w:r w:rsidR="00A114C0">
        <w:rPr>
          <w:rFonts w:asciiTheme="minorHAnsi" w:eastAsia="Times New Roman" w:hAnsiTheme="minorHAnsi"/>
          <w:bCs/>
          <w:sz w:val="22"/>
          <w:szCs w:val="22"/>
        </w:rPr>
        <w:t>eral Public addressed the Board</w:t>
      </w:r>
      <w:r w:rsidR="00203D86">
        <w:rPr>
          <w:rFonts w:asciiTheme="minorHAnsi" w:eastAsia="Times New Roman" w:hAnsiTheme="minorHAnsi"/>
          <w:bCs/>
          <w:sz w:val="22"/>
          <w:szCs w:val="22"/>
        </w:rPr>
        <w:t>.</w:t>
      </w:r>
    </w:p>
    <w:p w:rsidR="00421873" w:rsidRDefault="00421873">
      <w:pPr>
        <w:spacing w:after="0"/>
        <w:rPr>
          <w:rFonts w:asciiTheme="minorHAnsi" w:eastAsia="Times New Roman" w:hAnsiTheme="minorHAnsi"/>
          <w:b/>
          <w:bCs/>
          <w:sz w:val="22"/>
          <w:szCs w:val="22"/>
          <w:u w:val="single"/>
        </w:rPr>
      </w:pPr>
    </w:p>
    <w:p w:rsidR="00421873" w:rsidRPr="00FD0AF1" w:rsidRDefault="00421873" w:rsidP="00421873">
      <w:pPr>
        <w:spacing w:after="0"/>
        <w:rPr>
          <w:rFonts w:ascii="Calibri" w:eastAsia="Times New Roman" w:hAnsi="Calibri"/>
          <w:b/>
          <w:bCs/>
          <w:szCs w:val="24"/>
          <w:u w:val="single"/>
        </w:rPr>
      </w:pPr>
      <w:r w:rsidRPr="00FD0AF1">
        <w:rPr>
          <w:rFonts w:ascii="Calibri" w:eastAsia="Times New Roman" w:hAnsi="Calibri"/>
          <w:b/>
          <w:bCs/>
          <w:szCs w:val="24"/>
        </w:rPr>
        <w:t>6.</w:t>
      </w:r>
      <w:r w:rsidRPr="00FD0AF1">
        <w:rPr>
          <w:rFonts w:ascii="Calibri" w:eastAsia="Times New Roman" w:hAnsi="Calibri"/>
          <w:szCs w:val="24"/>
        </w:rPr>
        <w:t xml:space="preserve">   </w:t>
      </w:r>
      <w:r w:rsidRPr="00FD0AF1">
        <w:rPr>
          <w:rFonts w:ascii="Calibri" w:eastAsia="Times New Roman" w:hAnsi="Calibri"/>
          <w:b/>
          <w:bCs/>
          <w:szCs w:val="24"/>
          <w:u w:val="single"/>
        </w:rPr>
        <w:t>OLD BUSINESS</w:t>
      </w:r>
    </w:p>
    <w:p w:rsidR="00421873" w:rsidRDefault="00421873" w:rsidP="00421873">
      <w:pPr>
        <w:spacing w:after="0"/>
        <w:ind w:left="360"/>
        <w:rPr>
          <w:rFonts w:ascii="Calibri" w:eastAsia="Times New Roman" w:hAnsi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/>
          <w:b/>
          <w:bCs/>
          <w:i/>
          <w:sz w:val="22"/>
          <w:szCs w:val="22"/>
        </w:rPr>
        <w:t>6.A</w:t>
      </w:r>
      <w:r w:rsidRPr="008F57F0">
        <w:rPr>
          <w:rFonts w:ascii="Calibri" w:eastAsia="Times New Roman" w:hAnsi="Calibri"/>
          <w:b/>
          <w:bCs/>
          <w:i/>
          <w:sz w:val="22"/>
          <w:szCs w:val="22"/>
        </w:rPr>
        <w:t>.</w:t>
      </w:r>
      <w:r w:rsidRPr="003F206D">
        <w:rPr>
          <w:rFonts w:ascii="Calibri" w:eastAsia="Times New Roman" w:hAnsi="Calibri"/>
          <w:b/>
          <w:bCs/>
          <w:sz w:val="22"/>
          <w:szCs w:val="22"/>
        </w:rPr>
        <w:t xml:space="preserve">  </w:t>
      </w:r>
      <w:r>
        <w:rPr>
          <w:rFonts w:ascii="Calibri" w:eastAsia="Times New Roman" w:hAnsi="Calibri"/>
          <w:b/>
          <w:bCs/>
          <w:sz w:val="22"/>
          <w:szCs w:val="22"/>
        </w:rPr>
        <w:t xml:space="preserve"> </w:t>
      </w:r>
      <w:r w:rsidRPr="00051FCF">
        <w:rPr>
          <w:rFonts w:ascii="Calibri" w:eastAsia="Times New Roman" w:hAnsi="Calibri"/>
          <w:b/>
          <w:bCs/>
          <w:i/>
          <w:iCs/>
          <w:sz w:val="22"/>
          <w:szCs w:val="22"/>
          <w:u w:val="single"/>
        </w:rPr>
        <w:t>Discussion:  Fire Hydrant</w:t>
      </w:r>
      <w:r w:rsidRPr="00902995">
        <w:rPr>
          <w:rFonts w:ascii="Calibri" w:eastAsia="Times New Roman" w:hAnsi="Calibri"/>
          <w:b/>
          <w:bCs/>
          <w:i/>
          <w:iCs/>
          <w:sz w:val="22"/>
          <w:szCs w:val="22"/>
          <w:u w:val="single"/>
        </w:rPr>
        <w:t>s</w:t>
      </w:r>
      <w:r w:rsidRPr="00B06C99"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</w:p>
    <w:p w:rsidR="00421873" w:rsidRDefault="00421873" w:rsidP="00421873">
      <w:pPr>
        <w:spacing w:after="0"/>
        <w:ind w:left="864"/>
        <w:rPr>
          <w:rFonts w:ascii="Calibri" w:eastAsia="Times New Roman" w:hAnsi="Calibri"/>
          <w:bCs/>
          <w:iCs/>
          <w:sz w:val="22"/>
          <w:szCs w:val="22"/>
        </w:rPr>
      </w:pPr>
      <w:r>
        <w:rPr>
          <w:rFonts w:ascii="Calibri" w:eastAsia="Times New Roman" w:hAnsi="Calibri"/>
          <w:bCs/>
          <w:iCs/>
          <w:sz w:val="22"/>
          <w:szCs w:val="22"/>
        </w:rPr>
        <w:t xml:space="preserve">Commissioner Thomas reported FKAA is waiting for approval from FDOT for the seven hydrants to be installed.  </w:t>
      </w:r>
    </w:p>
    <w:p w:rsidR="00C148AE" w:rsidRPr="00641F91" w:rsidRDefault="00421873" w:rsidP="00575222">
      <w:pPr>
        <w:spacing w:after="0"/>
        <w:ind w:left="864"/>
        <w:rPr>
          <w:rFonts w:asciiTheme="minorHAnsi" w:eastAsia="Times New Roman" w:hAnsiTheme="minorHAnsi"/>
          <w:b/>
          <w:bCs/>
          <w:sz w:val="22"/>
          <w:szCs w:val="22"/>
          <w:u w:val="single"/>
        </w:rPr>
      </w:pPr>
      <w:r>
        <w:rPr>
          <w:rFonts w:ascii="Calibri" w:eastAsia="Times New Roman" w:hAnsi="Calibri"/>
          <w:bCs/>
          <w:iCs/>
          <w:sz w:val="22"/>
          <w:szCs w:val="22"/>
        </w:rPr>
        <w:t xml:space="preserve">James Griffeth, Eric Fundora &amp; Commissioner Thomas met to review the new fire hydrant package.  There are 23 hydrants identified in the package.  The piping is good for </w:t>
      </w:r>
      <w:r w:rsidR="003246D0">
        <w:rPr>
          <w:rFonts w:ascii="Calibri" w:eastAsia="Times New Roman" w:hAnsi="Calibri"/>
          <w:bCs/>
          <w:iCs/>
          <w:sz w:val="22"/>
          <w:szCs w:val="22"/>
        </w:rPr>
        <w:t>15</w:t>
      </w:r>
      <w:r>
        <w:rPr>
          <w:rFonts w:ascii="Calibri" w:eastAsia="Times New Roman" w:hAnsi="Calibri"/>
          <w:bCs/>
          <w:iCs/>
          <w:sz w:val="22"/>
          <w:szCs w:val="22"/>
        </w:rPr>
        <w:t xml:space="preserve"> hydrants, and the District is </w:t>
      </w:r>
      <w:r w:rsidR="003246D0">
        <w:rPr>
          <w:rFonts w:ascii="Calibri" w:eastAsia="Times New Roman" w:hAnsi="Calibri"/>
          <w:bCs/>
          <w:iCs/>
          <w:sz w:val="22"/>
          <w:szCs w:val="22"/>
        </w:rPr>
        <w:t>awaiting information from FKAA on</w:t>
      </w:r>
      <w:r>
        <w:rPr>
          <w:rFonts w:ascii="Calibri" w:eastAsia="Times New Roman" w:hAnsi="Calibri"/>
          <w:bCs/>
          <w:iCs/>
          <w:sz w:val="22"/>
          <w:szCs w:val="22"/>
        </w:rPr>
        <w:t xml:space="preserve"> the remaining </w:t>
      </w:r>
      <w:r w:rsidR="003246D0">
        <w:rPr>
          <w:rFonts w:ascii="Calibri" w:eastAsia="Times New Roman" w:hAnsi="Calibri"/>
          <w:bCs/>
          <w:iCs/>
          <w:sz w:val="22"/>
          <w:szCs w:val="22"/>
        </w:rPr>
        <w:t>h</w:t>
      </w:r>
      <w:r>
        <w:rPr>
          <w:rFonts w:ascii="Calibri" w:eastAsia="Times New Roman" w:hAnsi="Calibri"/>
          <w:bCs/>
          <w:iCs/>
          <w:sz w:val="22"/>
          <w:szCs w:val="22"/>
        </w:rPr>
        <w:t xml:space="preserve">ydrants to determine if the piping will handle the hydrants.  Commissioner Thomas </w:t>
      </w:r>
      <w:r w:rsidR="003246D0">
        <w:rPr>
          <w:rFonts w:ascii="Calibri" w:eastAsia="Times New Roman" w:hAnsi="Calibri"/>
          <w:bCs/>
          <w:iCs/>
          <w:sz w:val="22"/>
          <w:szCs w:val="22"/>
        </w:rPr>
        <w:t xml:space="preserve">discussed placing the communities where the piping is inadequate with </w:t>
      </w:r>
      <w:r>
        <w:rPr>
          <w:rFonts w:ascii="Calibri" w:eastAsia="Times New Roman" w:hAnsi="Calibri"/>
          <w:bCs/>
          <w:iCs/>
          <w:sz w:val="22"/>
          <w:szCs w:val="22"/>
        </w:rPr>
        <w:t xml:space="preserve">David Ritz (FKAA) </w:t>
      </w:r>
      <w:r w:rsidR="00332F9E">
        <w:rPr>
          <w:rFonts w:ascii="Calibri" w:eastAsia="Times New Roman" w:hAnsi="Calibri"/>
          <w:bCs/>
          <w:iCs/>
          <w:sz w:val="22"/>
          <w:szCs w:val="22"/>
        </w:rPr>
        <w:t xml:space="preserve">to see if the hydrants may </w:t>
      </w:r>
      <w:r w:rsidR="003246D0">
        <w:rPr>
          <w:rFonts w:ascii="Calibri" w:eastAsia="Times New Roman" w:hAnsi="Calibri"/>
          <w:bCs/>
          <w:iCs/>
          <w:sz w:val="22"/>
          <w:szCs w:val="22"/>
        </w:rPr>
        <w:t>be placed on the</w:t>
      </w:r>
      <w:r w:rsidR="00575222">
        <w:rPr>
          <w:rFonts w:ascii="Calibri" w:eastAsia="Times New Roman" w:hAnsi="Calibri"/>
          <w:bCs/>
          <w:iCs/>
          <w:sz w:val="22"/>
          <w:szCs w:val="22"/>
        </w:rPr>
        <w:t xml:space="preserve"> FKAA five-year plan</w:t>
      </w:r>
      <w:r w:rsidR="003246D0">
        <w:rPr>
          <w:rFonts w:ascii="Calibri" w:eastAsia="Times New Roman" w:hAnsi="Calibri"/>
          <w:bCs/>
          <w:iCs/>
          <w:sz w:val="22"/>
          <w:szCs w:val="22"/>
        </w:rPr>
        <w:t xml:space="preserve">.  </w:t>
      </w:r>
      <w:r w:rsidR="00575222">
        <w:rPr>
          <w:rFonts w:ascii="Calibri" w:eastAsia="Times New Roman" w:hAnsi="Calibri"/>
          <w:bCs/>
          <w:iCs/>
          <w:sz w:val="22"/>
          <w:szCs w:val="22"/>
        </w:rPr>
        <w:t>It may also be possible to place a hydrant on U.S. 1 at the intersection where the roads enter the community</w:t>
      </w:r>
      <w:r w:rsidR="005648E6">
        <w:rPr>
          <w:rFonts w:ascii="Calibri" w:eastAsia="Times New Roman" w:hAnsi="Calibri"/>
          <w:bCs/>
          <w:iCs/>
          <w:sz w:val="22"/>
          <w:szCs w:val="22"/>
        </w:rPr>
        <w:t xml:space="preserve"> to have more readily available in the event of a fire.</w:t>
      </w:r>
    </w:p>
    <w:p w:rsidR="00203D86" w:rsidRPr="005401D3" w:rsidRDefault="00203D86" w:rsidP="00203D86">
      <w:pPr>
        <w:spacing w:after="0"/>
        <w:ind w:left="360"/>
        <w:rPr>
          <w:rFonts w:ascii="Calibri" w:eastAsia="Times New Roman" w:hAnsi="Calibri"/>
          <w:bCs/>
          <w:iCs/>
          <w:sz w:val="22"/>
          <w:szCs w:val="22"/>
        </w:rPr>
      </w:pPr>
    </w:p>
    <w:p w:rsidR="00B47D10" w:rsidRDefault="00B47D10" w:rsidP="005401D3">
      <w:pPr>
        <w:spacing w:after="0"/>
        <w:ind w:left="360"/>
        <w:rPr>
          <w:rFonts w:ascii="Calibri" w:eastAsia="Times New Roman" w:hAnsi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/>
          <w:b/>
          <w:bCs/>
          <w:i/>
          <w:iCs/>
          <w:sz w:val="22"/>
          <w:szCs w:val="22"/>
        </w:rPr>
        <w:t>6.B</w:t>
      </w:r>
      <w:r w:rsidRPr="00104E96"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.  </w:t>
      </w:r>
      <w:r w:rsidR="009E433B"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  <w:r w:rsidRPr="00104E96">
        <w:rPr>
          <w:rFonts w:ascii="Calibri" w:eastAsia="Times New Roman" w:hAnsi="Calibri"/>
          <w:b/>
          <w:bCs/>
          <w:i/>
          <w:iCs/>
          <w:sz w:val="22"/>
          <w:szCs w:val="22"/>
          <w:u w:val="single"/>
        </w:rPr>
        <w:t xml:space="preserve">Discussion:  </w:t>
      </w:r>
      <w:r>
        <w:rPr>
          <w:rFonts w:ascii="Calibri" w:eastAsia="Times New Roman" w:hAnsi="Calibri"/>
          <w:b/>
          <w:bCs/>
          <w:i/>
          <w:iCs/>
          <w:sz w:val="22"/>
          <w:szCs w:val="22"/>
          <w:u w:val="single"/>
        </w:rPr>
        <w:t>Property Lease Transfer</w:t>
      </w:r>
      <w:r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  <w:r w:rsidR="00575222"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  <w:r w:rsidRPr="00104E96"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 </w:t>
      </w:r>
      <w:r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</w:p>
    <w:p w:rsidR="005401D3" w:rsidRDefault="009E433B" w:rsidP="009E433B">
      <w:pPr>
        <w:spacing w:after="0"/>
        <w:ind w:left="864"/>
        <w:rPr>
          <w:rFonts w:ascii="Calibri" w:eastAsia="Times New Roman" w:hAnsi="Calibri"/>
          <w:bCs/>
          <w:iCs/>
          <w:sz w:val="22"/>
          <w:szCs w:val="22"/>
        </w:rPr>
      </w:pPr>
      <w:r>
        <w:rPr>
          <w:rFonts w:ascii="Calibri" w:eastAsia="Times New Roman" w:hAnsi="Calibri"/>
          <w:bCs/>
          <w:iCs/>
          <w:sz w:val="22"/>
          <w:szCs w:val="22"/>
        </w:rPr>
        <w:t xml:space="preserve">Theron Simmons reported that Legal Counsel needs to review the </w:t>
      </w:r>
      <w:r w:rsidR="00203D86">
        <w:rPr>
          <w:rFonts w:ascii="Calibri" w:eastAsia="Times New Roman" w:hAnsi="Calibri"/>
          <w:bCs/>
          <w:iCs/>
          <w:sz w:val="22"/>
          <w:szCs w:val="22"/>
        </w:rPr>
        <w:t>lease addendum.</w:t>
      </w:r>
      <w:r>
        <w:rPr>
          <w:rFonts w:ascii="Calibri" w:eastAsia="Times New Roman" w:hAnsi="Calibri"/>
          <w:bCs/>
          <w:iCs/>
          <w:sz w:val="22"/>
          <w:szCs w:val="22"/>
        </w:rPr>
        <w:t xml:space="preserve">  The District would have the ability to </w:t>
      </w:r>
      <w:r w:rsidR="00203D86">
        <w:rPr>
          <w:rFonts w:ascii="Calibri" w:eastAsia="Times New Roman" w:hAnsi="Calibri"/>
          <w:bCs/>
          <w:iCs/>
          <w:sz w:val="22"/>
          <w:szCs w:val="22"/>
        </w:rPr>
        <w:t>backdate the payments</w:t>
      </w:r>
      <w:r>
        <w:rPr>
          <w:rFonts w:ascii="Calibri" w:eastAsia="Times New Roman" w:hAnsi="Calibri"/>
          <w:bCs/>
          <w:iCs/>
          <w:sz w:val="22"/>
          <w:szCs w:val="22"/>
        </w:rPr>
        <w:t>.  This item will be scheduled for the next meeting.</w:t>
      </w:r>
    </w:p>
    <w:p w:rsidR="00203D86" w:rsidRPr="005401D3" w:rsidRDefault="00203D86" w:rsidP="005401D3">
      <w:pPr>
        <w:spacing w:after="0"/>
        <w:ind w:left="360"/>
        <w:rPr>
          <w:rFonts w:ascii="Calibri" w:eastAsia="Times New Roman" w:hAnsi="Calibri"/>
          <w:bCs/>
          <w:iCs/>
          <w:sz w:val="22"/>
          <w:szCs w:val="22"/>
        </w:rPr>
      </w:pPr>
    </w:p>
    <w:p w:rsidR="00B47D10" w:rsidRDefault="00B47D10" w:rsidP="005401D3">
      <w:pPr>
        <w:spacing w:after="0"/>
        <w:ind w:left="360"/>
        <w:rPr>
          <w:rFonts w:ascii="Calibri" w:eastAsia="Times New Roman" w:hAnsi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6.C.  </w:t>
      </w:r>
      <w:r w:rsidR="009E433B"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  <w:r w:rsidRPr="00104E96">
        <w:rPr>
          <w:rFonts w:ascii="Calibri" w:eastAsia="Times New Roman" w:hAnsi="Calibri"/>
          <w:b/>
          <w:bCs/>
          <w:i/>
          <w:iCs/>
          <w:sz w:val="22"/>
          <w:szCs w:val="22"/>
          <w:u w:val="single"/>
        </w:rPr>
        <w:t xml:space="preserve">Discussion:  </w:t>
      </w:r>
      <w:r>
        <w:rPr>
          <w:rFonts w:ascii="Calibri" w:eastAsia="Times New Roman" w:hAnsi="Calibri"/>
          <w:b/>
          <w:bCs/>
          <w:i/>
          <w:iCs/>
          <w:sz w:val="22"/>
          <w:szCs w:val="22"/>
          <w:u w:val="single"/>
        </w:rPr>
        <w:t>Sale of Vehicles on Govdeals.com</w:t>
      </w:r>
      <w:r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  <w:r w:rsidR="009E433B"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</w:p>
    <w:p w:rsidR="005401D3" w:rsidRPr="00A13DED" w:rsidRDefault="009E433B" w:rsidP="009E433B">
      <w:pPr>
        <w:spacing w:after="0"/>
        <w:ind w:left="864"/>
        <w:rPr>
          <w:rFonts w:ascii="Calibri" w:eastAsia="Times New Roman" w:hAnsi="Calibri"/>
          <w:bCs/>
          <w:iCs/>
          <w:sz w:val="22"/>
          <w:szCs w:val="22"/>
        </w:rPr>
      </w:pPr>
      <w:r>
        <w:rPr>
          <w:rFonts w:ascii="Calibri" w:eastAsia="Times New Roman" w:hAnsi="Calibri"/>
          <w:bCs/>
          <w:iCs/>
          <w:sz w:val="22"/>
          <w:szCs w:val="22"/>
        </w:rPr>
        <w:t>Theron Simmons reported the Tanker sold on govdeals.com for $37,920.62 less the buyer’s premium of $2,645.62 resulted in net proceeds of $35,275.00 to the District.</w:t>
      </w:r>
    </w:p>
    <w:p w:rsidR="00A13DED" w:rsidRPr="00A13DED" w:rsidRDefault="00A13DED" w:rsidP="005401D3">
      <w:pPr>
        <w:spacing w:after="0"/>
        <w:ind w:left="360"/>
        <w:rPr>
          <w:rFonts w:ascii="Calibri" w:eastAsia="Times New Roman" w:hAnsi="Calibri"/>
          <w:b/>
          <w:bCs/>
          <w:iCs/>
          <w:sz w:val="22"/>
          <w:szCs w:val="22"/>
        </w:rPr>
      </w:pPr>
    </w:p>
    <w:p w:rsidR="00B47D10" w:rsidRPr="00DB101D" w:rsidRDefault="00B47D10" w:rsidP="005401D3">
      <w:pPr>
        <w:spacing w:after="0"/>
        <w:rPr>
          <w:rFonts w:ascii="Calibri" w:eastAsia="Times New Roman" w:hAnsi="Calibri"/>
          <w:b/>
          <w:bCs/>
          <w:sz w:val="22"/>
          <w:szCs w:val="22"/>
          <w:u w:val="single"/>
        </w:rPr>
      </w:pPr>
      <w:r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eastAsia="Times New Roman" w:hAnsi="Calibri"/>
          <w:b/>
          <w:bCs/>
          <w:sz w:val="22"/>
          <w:szCs w:val="22"/>
        </w:rPr>
        <w:t>7.</w:t>
      </w:r>
      <w:r w:rsidRPr="00DB101D">
        <w:rPr>
          <w:rFonts w:ascii="Calibri" w:eastAsia="Times New Roman" w:hAnsi="Calibri"/>
          <w:sz w:val="22"/>
          <w:szCs w:val="22"/>
        </w:rPr>
        <w:t xml:space="preserve">   </w:t>
      </w:r>
      <w:r w:rsidRPr="001330FB">
        <w:rPr>
          <w:rFonts w:ascii="Calibri" w:eastAsia="Times New Roman" w:hAnsi="Calibri"/>
          <w:b/>
          <w:sz w:val="22"/>
          <w:szCs w:val="22"/>
          <w:u w:val="single"/>
        </w:rPr>
        <w:t>NEW</w:t>
      </w:r>
      <w:r w:rsidRPr="001330FB">
        <w:rPr>
          <w:rFonts w:ascii="Calibri" w:eastAsia="Times New Roman" w:hAnsi="Calibri"/>
          <w:b/>
          <w:bCs/>
          <w:sz w:val="22"/>
          <w:szCs w:val="22"/>
          <w:u w:val="single"/>
        </w:rPr>
        <w:t xml:space="preserve"> BUSINESS</w:t>
      </w:r>
    </w:p>
    <w:p w:rsidR="00B47D10" w:rsidRDefault="00B47D10" w:rsidP="005401D3">
      <w:pPr>
        <w:spacing w:after="6"/>
        <w:ind w:left="360"/>
        <w:rPr>
          <w:rFonts w:ascii="Calibri" w:eastAsia="Times New Roman" w:hAnsi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7.A.  </w:t>
      </w:r>
      <w:r w:rsidR="009E433B"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eastAsia="Times New Roman" w:hAnsi="Calibri"/>
          <w:b/>
          <w:bCs/>
          <w:i/>
          <w:iCs/>
          <w:sz w:val="22"/>
          <w:szCs w:val="22"/>
          <w:u w:val="single"/>
        </w:rPr>
        <w:t>Discussion:  Schedule/Minutes/Reports from Old Fire Department</w:t>
      </w:r>
      <w:r w:rsidR="009E433B"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</w:p>
    <w:p w:rsidR="005401D3" w:rsidRDefault="009E433B" w:rsidP="009E433B">
      <w:pPr>
        <w:spacing w:after="6"/>
        <w:ind w:left="864"/>
        <w:rPr>
          <w:rFonts w:ascii="Calibri" w:eastAsia="Times New Roman" w:hAnsi="Calibri"/>
          <w:bCs/>
          <w:iCs/>
          <w:sz w:val="22"/>
          <w:szCs w:val="22"/>
        </w:rPr>
      </w:pPr>
      <w:r>
        <w:rPr>
          <w:rFonts w:ascii="Calibri" w:eastAsia="Times New Roman" w:hAnsi="Calibri"/>
          <w:bCs/>
          <w:iCs/>
          <w:sz w:val="22"/>
          <w:szCs w:val="22"/>
        </w:rPr>
        <w:t xml:space="preserve">Legal Counsel has requested the </w:t>
      </w:r>
      <w:r w:rsidR="00A13DED">
        <w:rPr>
          <w:rFonts w:ascii="Calibri" w:eastAsia="Times New Roman" w:hAnsi="Calibri"/>
          <w:bCs/>
          <w:iCs/>
          <w:sz w:val="22"/>
          <w:szCs w:val="22"/>
        </w:rPr>
        <w:t>minutes</w:t>
      </w:r>
      <w:r>
        <w:rPr>
          <w:rFonts w:ascii="Calibri" w:eastAsia="Times New Roman" w:hAnsi="Calibri"/>
          <w:bCs/>
          <w:iCs/>
          <w:sz w:val="22"/>
          <w:szCs w:val="22"/>
        </w:rPr>
        <w:t xml:space="preserve">, financial </w:t>
      </w:r>
      <w:r w:rsidR="00A13DED">
        <w:rPr>
          <w:rFonts w:ascii="Calibri" w:eastAsia="Times New Roman" w:hAnsi="Calibri"/>
          <w:bCs/>
          <w:iCs/>
          <w:sz w:val="22"/>
          <w:szCs w:val="22"/>
        </w:rPr>
        <w:t xml:space="preserve">reports </w:t>
      </w:r>
      <w:r>
        <w:rPr>
          <w:rFonts w:ascii="Calibri" w:eastAsia="Times New Roman" w:hAnsi="Calibri"/>
          <w:bCs/>
          <w:iCs/>
          <w:sz w:val="22"/>
          <w:szCs w:val="22"/>
        </w:rPr>
        <w:t>and meeting schedule from the Old Fire Department.</w:t>
      </w:r>
      <w:r w:rsidR="00A13DED">
        <w:rPr>
          <w:rFonts w:ascii="Calibri" w:eastAsia="Times New Roman" w:hAnsi="Calibri"/>
          <w:bCs/>
          <w:iCs/>
          <w:sz w:val="22"/>
          <w:szCs w:val="22"/>
        </w:rPr>
        <w:t xml:space="preserve"> </w:t>
      </w:r>
    </w:p>
    <w:p w:rsidR="005401D3" w:rsidRPr="005401D3" w:rsidRDefault="005401D3" w:rsidP="005401D3">
      <w:pPr>
        <w:spacing w:after="6"/>
        <w:ind w:left="360"/>
        <w:rPr>
          <w:rFonts w:ascii="Calibri" w:eastAsia="Times New Roman" w:hAnsi="Calibri"/>
          <w:bCs/>
          <w:iCs/>
          <w:sz w:val="22"/>
          <w:szCs w:val="22"/>
        </w:rPr>
      </w:pPr>
    </w:p>
    <w:p w:rsidR="00B47D10" w:rsidRDefault="00B47D10" w:rsidP="005401D3">
      <w:pPr>
        <w:spacing w:after="6"/>
        <w:ind w:left="360"/>
        <w:rPr>
          <w:rFonts w:ascii="Calibri" w:eastAsia="Times New Roman" w:hAnsi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7.B. </w:t>
      </w:r>
      <w:r w:rsidR="009E433B"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eastAsia="Times New Roman" w:hAnsi="Calibri"/>
          <w:b/>
          <w:bCs/>
          <w:i/>
          <w:iCs/>
          <w:sz w:val="22"/>
          <w:szCs w:val="22"/>
          <w:u w:val="single"/>
        </w:rPr>
        <w:t>Discussion:   Annual Report (Corps)</w:t>
      </w:r>
    </w:p>
    <w:p w:rsidR="005401D3" w:rsidRDefault="009E433B" w:rsidP="009E433B">
      <w:pPr>
        <w:spacing w:after="6"/>
        <w:ind w:left="864"/>
        <w:rPr>
          <w:rFonts w:ascii="Calibri" w:eastAsia="Times New Roman" w:hAnsi="Calibri"/>
          <w:bCs/>
          <w:iCs/>
          <w:sz w:val="22"/>
          <w:szCs w:val="22"/>
        </w:rPr>
      </w:pPr>
      <w:r>
        <w:rPr>
          <w:rFonts w:ascii="Calibri" w:eastAsia="Times New Roman" w:hAnsi="Calibri"/>
          <w:bCs/>
          <w:iCs/>
          <w:sz w:val="22"/>
          <w:szCs w:val="22"/>
        </w:rPr>
        <w:t>The Ambulance Corps 2013 Annual Report will be scheduled for the next meeting.</w:t>
      </w:r>
    </w:p>
    <w:p w:rsidR="005401D3" w:rsidRPr="005401D3" w:rsidRDefault="005401D3" w:rsidP="005401D3">
      <w:pPr>
        <w:spacing w:after="6"/>
        <w:ind w:left="360"/>
        <w:rPr>
          <w:rFonts w:ascii="Calibri" w:eastAsia="Times New Roman" w:hAnsi="Calibri"/>
          <w:bCs/>
          <w:iCs/>
          <w:sz w:val="22"/>
          <w:szCs w:val="22"/>
        </w:rPr>
      </w:pPr>
    </w:p>
    <w:p w:rsidR="00B47D10" w:rsidRDefault="00B47D10" w:rsidP="005401D3">
      <w:pPr>
        <w:spacing w:after="6"/>
        <w:ind w:left="360"/>
        <w:rPr>
          <w:rFonts w:ascii="Calibri" w:eastAsia="Times New Roman" w:hAnsi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7.C.  </w:t>
      </w:r>
      <w:r w:rsidR="009E433B"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  <w:r w:rsidRPr="00AD54A2">
        <w:rPr>
          <w:rFonts w:ascii="Calibri" w:eastAsia="Times New Roman" w:hAnsi="Calibri"/>
          <w:b/>
          <w:bCs/>
          <w:i/>
          <w:iCs/>
          <w:sz w:val="22"/>
          <w:szCs w:val="22"/>
          <w:u w:val="single"/>
        </w:rPr>
        <w:t xml:space="preserve">Discussion:  </w:t>
      </w:r>
      <w:r>
        <w:rPr>
          <w:rFonts w:ascii="Calibri" w:eastAsia="Times New Roman" w:hAnsi="Calibri"/>
          <w:b/>
          <w:bCs/>
          <w:i/>
          <w:iCs/>
          <w:sz w:val="22"/>
          <w:szCs w:val="22"/>
          <w:u w:val="single"/>
        </w:rPr>
        <w:t xml:space="preserve"> Annual Report (KLVFD)</w:t>
      </w:r>
    </w:p>
    <w:p w:rsidR="005401D3" w:rsidRDefault="009E433B" w:rsidP="009E433B">
      <w:pPr>
        <w:spacing w:after="6"/>
        <w:ind w:left="864"/>
        <w:rPr>
          <w:rFonts w:ascii="Calibri" w:eastAsia="Times New Roman" w:hAnsi="Calibri"/>
          <w:bCs/>
          <w:iCs/>
          <w:sz w:val="22"/>
          <w:szCs w:val="22"/>
        </w:rPr>
      </w:pPr>
      <w:r w:rsidRPr="009E433B">
        <w:rPr>
          <w:rFonts w:ascii="Calibri" w:eastAsia="Times New Roman" w:hAnsi="Calibri"/>
          <w:bCs/>
          <w:iCs/>
          <w:sz w:val="22"/>
          <w:szCs w:val="22"/>
        </w:rPr>
        <w:t xml:space="preserve">The </w:t>
      </w:r>
      <w:r>
        <w:rPr>
          <w:rFonts w:ascii="Calibri" w:eastAsia="Times New Roman" w:hAnsi="Calibri"/>
          <w:bCs/>
          <w:iCs/>
          <w:sz w:val="22"/>
          <w:szCs w:val="22"/>
        </w:rPr>
        <w:t>Fire Department</w:t>
      </w:r>
      <w:r w:rsidRPr="009E433B">
        <w:rPr>
          <w:rFonts w:ascii="Calibri" w:eastAsia="Times New Roman" w:hAnsi="Calibri"/>
          <w:bCs/>
          <w:iCs/>
          <w:sz w:val="22"/>
          <w:szCs w:val="22"/>
        </w:rPr>
        <w:t xml:space="preserve"> 2013 Annual Report will be scheduled for the next meeting.</w:t>
      </w:r>
    </w:p>
    <w:p w:rsidR="005401D3" w:rsidRPr="005401D3" w:rsidRDefault="005401D3" w:rsidP="005401D3">
      <w:pPr>
        <w:spacing w:after="6"/>
        <w:ind w:left="360"/>
        <w:rPr>
          <w:rFonts w:ascii="Calibri" w:eastAsia="Times New Roman" w:hAnsi="Calibri"/>
          <w:bCs/>
          <w:iCs/>
          <w:sz w:val="22"/>
          <w:szCs w:val="22"/>
        </w:rPr>
      </w:pPr>
    </w:p>
    <w:p w:rsidR="00B47D10" w:rsidRDefault="00B47D10" w:rsidP="005401D3">
      <w:pPr>
        <w:spacing w:after="6"/>
        <w:ind w:left="360"/>
        <w:rPr>
          <w:rFonts w:ascii="Calibri" w:eastAsia="Times New Roman" w:hAnsi="Calibri"/>
          <w:b/>
          <w:bCs/>
          <w:i/>
          <w:iCs/>
          <w:sz w:val="22"/>
          <w:szCs w:val="22"/>
        </w:rPr>
      </w:pPr>
      <w:r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7.D. </w:t>
      </w:r>
      <w:r w:rsidR="009E433B"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  <w:r>
        <w:rPr>
          <w:rFonts w:ascii="Calibri" w:eastAsia="Times New Roman" w:hAnsi="Calibri"/>
          <w:b/>
          <w:bCs/>
          <w:i/>
          <w:iCs/>
          <w:sz w:val="22"/>
          <w:szCs w:val="22"/>
          <w:u w:val="single"/>
        </w:rPr>
        <w:t>Discussion:  Communications Plan</w:t>
      </w:r>
      <w:r w:rsidR="008F7C34">
        <w:rPr>
          <w:rFonts w:ascii="Calibri" w:eastAsia="Times New Roman" w:hAnsi="Calibri"/>
          <w:b/>
          <w:bCs/>
          <w:i/>
          <w:iCs/>
          <w:sz w:val="22"/>
          <w:szCs w:val="22"/>
        </w:rPr>
        <w:t xml:space="preserve"> </w:t>
      </w:r>
    </w:p>
    <w:p w:rsidR="005401D3" w:rsidRDefault="008F7C34" w:rsidP="009E433B">
      <w:pPr>
        <w:tabs>
          <w:tab w:val="left" w:pos="1080"/>
        </w:tabs>
        <w:spacing w:after="0"/>
        <w:ind w:left="864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Vicky Fay presented a proposal for the Commissioners’ consideration.  This item will be scheduled for the next meeting.</w:t>
      </w:r>
    </w:p>
    <w:p w:rsidR="005401D3" w:rsidRPr="005401D3" w:rsidRDefault="005401D3" w:rsidP="005401D3">
      <w:pPr>
        <w:tabs>
          <w:tab w:val="left" w:pos="1080"/>
        </w:tabs>
        <w:spacing w:after="0"/>
        <w:rPr>
          <w:rFonts w:ascii="Calibri" w:hAnsi="Calibri"/>
          <w:sz w:val="22"/>
          <w:szCs w:val="22"/>
        </w:rPr>
      </w:pPr>
    </w:p>
    <w:p w:rsidR="005401D3" w:rsidRDefault="00B47D10" w:rsidP="005401D3">
      <w:pPr>
        <w:tabs>
          <w:tab w:val="left" w:pos="1080"/>
        </w:tabs>
        <w:spacing w:after="0"/>
        <w:rPr>
          <w:rFonts w:ascii="Calibri" w:eastAsia="Times New Roman" w:hAnsi="Calibri"/>
          <w:b/>
          <w:bCs/>
          <w:i/>
          <w:sz w:val="22"/>
          <w:szCs w:val="22"/>
        </w:rPr>
      </w:pPr>
      <w:r w:rsidRPr="0024227F">
        <w:rPr>
          <w:rFonts w:ascii="Calibri" w:hAnsi="Calibri"/>
          <w:b/>
          <w:sz w:val="22"/>
          <w:szCs w:val="22"/>
        </w:rPr>
        <w:t>8.</w:t>
      </w:r>
      <w:r w:rsidRPr="00E14096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  </w:t>
      </w:r>
      <w:r w:rsidRPr="00E14096">
        <w:rPr>
          <w:rFonts w:ascii="Calibri" w:eastAsia="Times New Roman" w:hAnsi="Calibri"/>
          <w:b/>
          <w:bCs/>
          <w:sz w:val="22"/>
          <w:szCs w:val="22"/>
          <w:u w:val="single"/>
        </w:rPr>
        <w:t>FINANCIAL REPORT</w:t>
      </w:r>
      <w:r w:rsidRPr="00E14096">
        <w:rPr>
          <w:rFonts w:ascii="Calibri" w:eastAsia="Times New Roman" w:hAnsi="Calibri"/>
          <w:b/>
          <w:bCs/>
          <w:sz w:val="22"/>
          <w:szCs w:val="22"/>
        </w:rPr>
        <w:t> </w:t>
      </w:r>
      <w:r w:rsidRPr="00563DDD">
        <w:rPr>
          <w:rFonts w:ascii="Calibri" w:eastAsia="Times New Roman" w:hAnsi="Calibri"/>
          <w:b/>
          <w:bCs/>
          <w:i/>
          <w:sz w:val="22"/>
          <w:szCs w:val="22"/>
        </w:rPr>
        <w:t xml:space="preserve"> </w:t>
      </w:r>
    </w:p>
    <w:p w:rsidR="00B47D10" w:rsidRPr="00BA2F5A" w:rsidRDefault="005401D3" w:rsidP="005401D3">
      <w:pPr>
        <w:tabs>
          <w:tab w:val="left" w:pos="1080"/>
        </w:tabs>
        <w:spacing w:after="0"/>
        <w:rPr>
          <w:rFonts w:ascii="Calibri" w:eastAsia="Times New Roman" w:hAnsi="Calibri"/>
          <w:b/>
          <w:bCs/>
          <w:sz w:val="22"/>
          <w:szCs w:val="22"/>
        </w:rPr>
      </w:pPr>
      <w:r>
        <w:rPr>
          <w:rFonts w:ascii="Calibri" w:eastAsia="Times New Roman" w:hAnsi="Calibri"/>
          <w:b/>
          <w:bCs/>
          <w:sz w:val="22"/>
          <w:szCs w:val="22"/>
        </w:rPr>
        <w:t xml:space="preserve">       </w:t>
      </w:r>
      <w:r w:rsidR="00B47D10">
        <w:rPr>
          <w:rFonts w:ascii="Calibri" w:eastAsia="Times New Roman" w:hAnsi="Calibri"/>
          <w:b/>
          <w:bCs/>
          <w:sz w:val="22"/>
          <w:szCs w:val="22"/>
        </w:rPr>
        <w:t>8</w:t>
      </w:r>
      <w:r w:rsidR="00B47D10" w:rsidRPr="00BA2F5A">
        <w:rPr>
          <w:rFonts w:ascii="Calibri" w:eastAsia="Times New Roman" w:hAnsi="Calibri"/>
          <w:b/>
          <w:bCs/>
          <w:sz w:val="22"/>
          <w:szCs w:val="22"/>
        </w:rPr>
        <w:t>.</w:t>
      </w:r>
      <w:r w:rsidR="00B47D10">
        <w:rPr>
          <w:rFonts w:ascii="Calibri" w:eastAsia="Times New Roman" w:hAnsi="Calibri"/>
          <w:b/>
          <w:bCs/>
          <w:sz w:val="22"/>
          <w:szCs w:val="22"/>
        </w:rPr>
        <w:t>A</w:t>
      </w:r>
      <w:r w:rsidR="00B47D10" w:rsidRPr="00BA2F5A">
        <w:rPr>
          <w:rFonts w:ascii="Calibri" w:eastAsia="Times New Roman" w:hAnsi="Calibri"/>
          <w:b/>
          <w:bCs/>
          <w:sz w:val="22"/>
          <w:szCs w:val="22"/>
        </w:rPr>
        <w:t xml:space="preserve">. </w:t>
      </w:r>
      <w:r w:rsidR="000016F7">
        <w:rPr>
          <w:rFonts w:ascii="Calibri" w:eastAsia="Times New Roman" w:hAnsi="Calibri"/>
          <w:b/>
          <w:bCs/>
          <w:sz w:val="22"/>
          <w:szCs w:val="22"/>
        </w:rPr>
        <w:t xml:space="preserve"> </w:t>
      </w:r>
      <w:r w:rsidR="00B47D10">
        <w:rPr>
          <w:rFonts w:ascii="Calibri" w:eastAsia="Times New Roman" w:hAnsi="Calibri"/>
          <w:b/>
          <w:bCs/>
          <w:sz w:val="22"/>
          <w:szCs w:val="22"/>
        </w:rPr>
        <w:t xml:space="preserve"> </w:t>
      </w:r>
      <w:r w:rsidR="00B47D10" w:rsidRPr="00563DDD">
        <w:rPr>
          <w:rFonts w:ascii="Calibri" w:eastAsia="Times New Roman" w:hAnsi="Calibri"/>
          <w:b/>
          <w:bCs/>
          <w:i/>
          <w:sz w:val="22"/>
          <w:szCs w:val="22"/>
          <w:u w:val="single"/>
        </w:rPr>
        <w:t>Financial Report:  February 2014</w:t>
      </w:r>
      <w:r w:rsidR="00B47D10" w:rsidRPr="00563DDD">
        <w:rPr>
          <w:rFonts w:ascii="Calibri" w:eastAsia="Times New Roman" w:hAnsi="Calibri"/>
          <w:b/>
          <w:bCs/>
          <w:i/>
          <w:sz w:val="22"/>
          <w:szCs w:val="22"/>
        </w:rPr>
        <w:t xml:space="preserve"> </w:t>
      </w:r>
      <w:r w:rsidR="00B47D10">
        <w:rPr>
          <w:rFonts w:ascii="Calibri" w:eastAsia="Times New Roman" w:hAnsi="Calibri"/>
          <w:b/>
          <w:bCs/>
          <w:i/>
          <w:sz w:val="22"/>
          <w:szCs w:val="22"/>
        </w:rPr>
        <w:t xml:space="preserve"> </w:t>
      </w:r>
    </w:p>
    <w:p w:rsidR="00DF5E7E" w:rsidRDefault="00DF5E7E" w:rsidP="00DF5E7E">
      <w:pPr>
        <w:tabs>
          <w:tab w:val="left" w:pos="1080"/>
        </w:tabs>
        <w:spacing w:after="0"/>
        <w:rPr>
          <w:rFonts w:ascii="Calibri" w:eastAsia="Times New Roman" w:hAnsi="Calibri"/>
          <w:b/>
          <w:bCs/>
          <w:sz w:val="22"/>
          <w:szCs w:val="22"/>
        </w:rPr>
      </w:pPr>
      <w:r>
        <w:rPr>
          <w:rFonts w:ascii="Calibri" w:eastAsia="Times New Roman" w:hAnsi="Calibri"/>
          <w:b/>
          <w:bCs/>
          <w:sz w:val="22"/>
          <w:szCs w:val="22"/>
        </w:rPr>
        <w:t xml:space="preserve">       </w:t>
      </w:r>
      <w:proofErr w:type="gramStart"/>
      <w:r>
        <w:rPr>
          <w:rFonts w:ascii="Calibri" w:eastAsia="Times New Roman" w:hAnsi="Calibri"/>
          <w:b/>
          <w:bCs/>
          <w:sz w:val="22"/>
          <w:szCs w:val="22"/>
        </w:rPr>
        <w:t>8.A</w:t>
      </w:r>
      <w:proofErr w:type="gramEnd"/>
      <w:r>
        <w:rPr>
          <w:rFonts w:ascii="Calibri" w:eastAsia="Times New Roman" w:hAnsi="Calibri"/>
          <w:b/>
          <w:bCs/>
          <w:sz w:val="22"/>
          <w:szCs w:val="22"/>
        </w:rPr>
        <w:t xml:space="preserve">.   </w:t>
      </w:r>
      <w:r>
        <w:rPr>
          <w:rFonts w:ascii="Calibri" w:eastAsia="Times New Roman" w:hAnsi="Calibri"/>
          <w:b/>
          <w:bCs/>
          <w:i/>
          <w:sz w:val="22"/>
          <w:szCs w:val="22"/>
          <w:u w:val="single"/>
        </w:rPr>
        <w:t>Financial Report:  February 2014</w:t>
      </w:r>
      <w:r>
        <w:rPr>
          <w:rFonts w:ascii="Calibri" w:eastAsia="Times New Roman" w:hAnsi="Calibri"/>
          <w:b/>
          <w:bCs/>
          <w:i/>
          <w:sz w:val="22"/>
          <w:szCs w:val="22"/>
        </w:rPr>
        <w:t xml:space="preserve">  </w:t>
      </w:r>
    </w:p>
    <w:p w:rsidR="00DF5E7E" w:rsidRPr="00DF5E7E" w:rsidRDefault="00DF5E7E" w:rsidP="00DF5E7E">
      <w:pPr>
        <w:tabs>
          <w:tab w:val="left" w:pos="1080"/>
        </w:tabs>
        <w:spacing w:after="0"/>
        <w:ind w:left="864"/>
        <w:rPr>
          <w:rFonts w:ascii="Calibri" w:eastAsia="Times New Roman" w:hAnsi="Calibri"/>
          <w:bCs/>
          <w:sz w:val="22"/>
          <w:szCs w:val="22"/>
        </w:rPr>
      </w:pPr>
      <w:r w:rsidRPr="00DF5E7E">
        <w:rPr>
          <w:rFonts w:ascii="Calibri" w:eastAsia="Times New Roman" w:hAnsi="Calibri"/>
          <w:bCs/>
          <w:sz w:val="22"/>
          <w:szCs w:val="22"/>
        </w:rPr>
        <w:t>Jennifer Zimmer Johnson reported that through February, or 41.7% of the budget, the District has received $1,578,204.55 in Ad Valorem taxes (84%), and the expenses for the District are at $132,488.17 (44.9%).  All insurance is paid and the tax collector is paid as Ad Valorem taxes are received so the expense line item is at 84% already for the year, and property appraiser expenses have been paid through the 2</w:t>
      </w:r>
      <w:r w:rsidRPr="00DF5E7E">
        <w:rPr>
          <w:rFonts w:ascii="Calibri" w:eastAsia="Times New Roman" w:hAnsi="Calibri"/>
          <w:bCs/>
          <w:sz w:val="22"/>
          <w:szCs w:val="22"/>
          <w:vertAlign w:val="superscript"/>
        </w:rPr>
        <w:t>nd</w:t>
      </w:r>
      <w:r w:rsidRPr="00DF5E7E">
        <w:rPr>
          <w:rFonts w:ascii="Calibri" w:eastAsia="Times New Roman" w:hAnsi="Calibri"/>
          <w:bCs/>
          <w:sz w:val="22"/>
          <w:szCs w:val="22"/>
        </w:rPr>
        <w:t xml:space="preserve"> </w:t>
      </w:r>
      <w:proofErr w:type="gramStart"/>
      <w:r w:rsidRPr="00DF5E7E">
        <w:rPr>
          <w:rFonts w:ascii="Calibri" w:eastAsia="Times New Roman" w:hAnsi="Calibri"/>
          <w:bCs/>
          <w:sz w:val="22"/>
          <w:szCs w:val="22"/>
        </w:rPr>
        <w:t>quarter  of</w:t>
      </w:r>
      <w:proofErr w:type="gramEnd"/>
      <w:r w:rsidRPr="00DF5E7E">
        <w:rPr>
          <w:rFonts w:ascii="Calibri" w:eastAsia="Times New Roman" w:hAnsi="Calibri"/>
          <w:bCs/>
          <w:sz w:val="22"/>
          <w:szCs w:val="22"/>
        </w:rPr>
        <w:t xml:space="preserve"> FY13/14.   </w:t>
      </w:r>
    </w:p>
    <w:p w:rsidR="00DF5E7E" w:rsidRDefault="00DF5E7E" w:rsidP="00DF5E7E">
      <w:pPr>
        <w:tabs>
          <w:tab w:val="left" w:pos="1080"/>
        </w:tabs>
        <w:spacing w:after="0"/>
        <w:ind w:left="864"/>
        <w:rPr>
          <w:rFonts w:ascii="Calibri" w:eastAsia="Times New Roman" w:hAnsi="Calibri"/>
          <w:bCs/>
          <w:sz w:val="22"/>
          <w:szCs w:val="22"/>
        </w:rPr>
      </w:pPr>
    </w:p>
    <w:p w:rsidR="00DF5E7E" w:rsidRDefault="00DF5E7E" w:rsidP="00DF5E7E">
      <w:pPr>
        <w:tabs>
          <w:tab w:val="left" w:pos="1080"/>
        </w:tabs>
        <w:spacing w:after="0"/>
        <w:ind w:left="864"/>
        <w:rPr>
          <w:rFonts w:ascii="Calibri" w:eastAsia="Times New Roman" w:hAnsi="Calibri"/>
          <w:bCs/>
          <w:sz w:val="22"/>
          <w:szCs w:val="22"/>
        </w:rPr>
      </w:pPr>
      <w:r w:rsidRPr="00DF5E7E">
        <w:rPr>
          <w:rFonts w:ascii="Calibri" w:eastAsia="Times New Roman" w:hAnsi="Calibri"/>
          <w:bCs/>
          <w:sz w:val="22"/>
          <w:szCs w:val="22"/>
        </w:rPr>
        <w:t xml:space="preserve">The Fire Department payroll is at $127,781.71 (42.8%) and the volunteer pay is at $121,876.37 (40.0%).  Overtime pay is at 10.6%.  The insurance is at 65.4%, and the renewal is in May with an installment payment still due, therefore, I predict this line item will go over budget and require a future budget amendment.  </w:t>
      </w:r>
      <w:r>
        <w:rPr>
          <w:rFonts w:ascii="Calibri" w:eastAsia="Times New Roman" w:hAnsi="Calibri"/>
          <w:bCs/>
          <w:sz w:val="22"/>
          <w:szCs w:val="22"/>
        </w:rPr>
        <w:t xml:space="preserve">Repairs and Maintenance are at 54%.  The overall Operating Supplies are at 70.6%; however, the Daily Operating Supplies are </w:t>
      </w:r>
      <w:r w:rsidRPr="00DF5E7E">
        <w:rPr>
          <w:rFonts w:ascii="Calibri" w:eastAsia="Times New Roman" w:hAnsi="Calibri"/>
          <w:bCs/>
          <w:sz w:val="22"/>
          <w:szCs w:val="22"/>
        </w:rPr>
        <w:t xml:space="preserve">at (83.3%), Medical Supplies and Equipment (99.4%), Firefighting Gear (98.8%) and Clothing and Apparel (83.7%).  A budget line-item transfer </w:t>
      </w:r>
      <w:r>
        <w:rPr>
          <w:rFonts w:ascii="Calibri" w:eastAsia="Times New Roman" w:hAnsi="Calibri"/>
          <w:bCs/>
          <w:sz w:val="22"/>
          <w:szCs w:val="22"/>
        </w:rPr>
        <w:t>may be necessary to move funds to these line items.  The Fire Department expenses through February are $681,276.94, which is 47.8% of budget.</w:t>
      </w:r>
    </w:p>
    <w:p w:rsidR="00DF5E7E" w:rsidRDefault="00DF5E7E" w:rsidP="00DF5E7E">
      <w:pPr>
        <w:tabs>
          <w:tab w:val="left" w:pos="1080"/>
        </w:tabs>
        <w:spacing w:after="0"/>
        <w:ind w:left="864"/>
        <w:rPr>
          <w:rFonts w:ascii="Calibri" w:eastAsia="Times New Roman" w:hAnsi="Calibri"/>
          <w:bCs/>
          <w:sz w:val="22"/>
          <w:szCs w:val="22"/>
        </w:rPr>
      </w:pPr>
    </w:p>
    <w:p w:rsidR="00DF5E7E" w:rsidRDefault="00DF5E7E" w:rsidP="00DF5E7E">
      <w:pPr>
        <w:tabs>
          <w:tab w:val="left" w:pos="1080"/>
        </w:tabs>
        <w:spacing w:after="0"/>
        <w:ind w:left="864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Cs/>
          <w:sz w:val="22"/>
          <w:szCs w:val="22"/>
        </w:rPr>
        <w:t>The Ambulance Corporation expenses are $205,512.81 or 33.9% of budget.</w:t>
      </w:r>
    </w:p>
    <w:p w:rsidR="00DF5E7E" w:rsidRDefault="00DF5E7E" w:rsidP="00DF5E7E">
      <w:pPr>
        <w:tabs>
          <w:tab w:val="left" w:pos="1080"/>
        </w:tabs>
        <w:spacing w:after="0"/>
        <w:ind w:left="864"/>
        <w:rPr>
          <w:rFonts w:ascii="Calibri" w:eastAsia="Times New Roman" w:hAnsi="Calibri"/>
          <w:bCs/>
          <w:sz w:val="22"/>
          <w:szCs w:val="22"/>
        </w:rPr>
      </w:pPr>
    </w:p>
    <w:p w:rsidR="00DF5E7E" w:rsidRDefault="00DF5E7E" w:rsidP="00DF5E7E">
      <w:pPr>
        <w:tabs>
          <w:tab w:val="left" w:pos="1080"/>
        </w:tabs>
        <w:spacing w:after="0"/>
        <w:ind w:left="864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Cs/>
          <w:sz w:val="22"/>
          <w:szCs w:val="22"/>
        </w:rPr>
        <w:t>The overall District Expenses are $1,019,277.92 or 43.8% of budget.</w:t>
      </w:r>
    </w:p>
    <w:p w:rsidR="00DF5E7E" w:rsidRDefault="00DF5E7E" w:rsidP="00DF5E7E">
      <w:pPr>
        <w:tabs>
          <w:tab w:val="left" w:pos="1080"/>
        </w:tabs>
        <w:spacing w:after="0"/>
        <w:rPr>
          <w:rFonts w:ascii="Calibri" w:eastAsia="Times New Roman" w:hAnsi="Calibri"/>
          <w:bCs/>
          <w:sz w:val="22"/>
          <w:szCs w:val="22"/>
        </w:rPr>
      </w:pPr>
    </w:p>
    <w:p w:rsidR="005D00EE" w:rsidRPr="005401D3" w:rsidRDefault="005D00EE" w:rsidP="005401D3">
      <w:pPr>
        <w:tabs>
          <w:tab w:val="left" w:pos="1080"/>
        </w:tabs>
        <w:spacing w:after="0"/>
        <w:rPr>
          <w:rFonts w:ascii="Calibri" w:eastAsia="Times New Roman" w:hAnsi="Calibri"/>
          <w:bCs/>
          <w:sz w:val="22"/>
          <w:szCs w:val="22"/>
        </w:rPr>
      </w:pPr>
    </w:p>
    <w:p w:rsidR="00B47D10" w:rsidRPr="005401D3" w:rsidRDefault="00B47D10" w:rsidP="005401D3">
      <w:pPr>
        <w:tabs>
          <w:tab w:val="left" w:pos="1080"/>
        </w:tabs>
        <w:spacing w:after="0"/>
        <w:rPr>
          <w:rFonts w:ascii="Calibri" w:eastAsia="Times New Roman" w:hAnsi="Calibri"/>
          <w:b/>
          <w:bCs/>
          <w:sz w:val="22"/>
          <w:szCs w:val="22"/>
        </w:rPr>
      </w:pPr>
      <w:r w:rsidRPr="005401D3">
        <w:rPr>
          <w:rFonts w:ascii="Calibri" w:eastAsia="Times New Roman" w:hAnsi="Calibri"/>
          <w:b/>
          <w:bCs/>
          <w:sz w:val="22"/>
          <w:szCs w:val="22"/>
        </w:rPr>
        <w:t xml:space="preserve">9.   </w:t>
      </w:r>
      <w:r w:rsidRPr="005401D3">
        <w:rPr>
          <w:rFonts w:ascii="Calibri" w:eastAsia="Times New Roman" w:hAnsi="Calibri"/>
          <w:b/>
          <w:bCs/>
          <w:sz w:val="22"/>
          <w:szCs w:val="22"/>
          <w:u w:val="single"/>
        </w:rPr>
        <w:t>LEGAL COUNSEL REPORT</w:t>
      </w:r>
      <w:r w:rsidRPr="005401D3">
        <w:rPr>
          <w:rFonts w:ascii="Calibri" w:eastAsia="Times New Roman" w:hAnsi="Calibri"/>
          <w:b/>
          <w:bCs/>
          <w:sz w:val="22"/>
          <w:szCs w:val="22"/>
        </w:rPr>
        <w:t xml:space="preserve">         </w:t>
      </w:r>
    </w:p>
    <w:p w:rsidR="00922F9D" w:rsidRDefault="008F7C34" w:rsidP="008F7C34">
      <w:pPr>
        <w:tabs>
          <w:tab w:val="left" w:pos="1080"/>
        </w:tabs>
        <w:spacing w:after="0"/>
        <w:ind w:left="288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Cs/>
          <w:sz w:val="22"/>
          <w:szCs w:val="22"/>
        </w:rPr>
        <w:lastRenderedPageBreak/>
        <w:t>There were no other items presented by Legal Counsel.</w:t>
      </w:r>
    </w:p>
    <w:p w:rsidR="005D00EE" w:rsidRDefault="005D00EE" w:rsidP="005401D3">
      <w:pPr>
        <w:tabs>
          <w:tab w:val="left" w:pos="1080"/>
        </w:tabs>
        <w:spacing w:after="0"/>
        <w:rPr>
          <w:rFonts w:ascii="Calibri" w:eastAsia="Times New Roman" w:hAnsi="Calibri"/>
          <w:bCs/>
          <w:sz w:val="22"/>
          <w:szCs w:val="22"/>
        </w:rPr>
      </w:pPr>
    </w:p>
    <w:p w:rsidR="005401D3" w:rsidRPr="005401D3" w:rsidRDefault="005401D3" w:rsidP="005401D3">
      <w:pPr>
        <w:tabs>
          <w:tab w:val="left" w:pos="1080"/>
        </w:tabs>
        <w:spacing w:after="0"/>
        <w:rPr>
          <w:rFonts w:ascii="Calibri" w:eastAsia="Times New Roman" w:hAnsi="Calibri"/>
          <w:bCs/>
          <w:sz w:val="22"/>
          <w:szCs w:val="22"/>
        </w:rPr>
      </w:pPr>
    </w:p>
    <w:p w:rsidR="00ED0764" w:rsidRDefault="00ED0764" w:rsidP="005401D3">
      <w:pPr>
        <w:tabs>
          <w:tab w:val="left" w:pos="1080"/>
        </w:tabs>
        <w:spacing w:after="0"/>
        <w:rPr>
          <w:rFonts w:ascii="Calibri" w:eastAsia="Times New Roman" w:hAnsi="Calibri"/>
          <w:b/>
          <w:bCs/>
          <w:sz w:val="22"/>
          <w:szCs w:val="22"/>
        </w:rPr>
      </w:pPr>
    </w:p>
    <w:p w:rsidR="00B47D10" w:rsidRPr="005401D3" w:rsidRDefault="00B47D10" w:rsidP="005401D3">
      <w:pPr>
        <w:tabs>
          <w:tab w:val="left" w:pos="1080"/>
        </w:tabs>
        <w:spacing w:after="0"/>
        <w:rPr>
          <w:rFonts w:ascii="Calibri" w:eastAsia="Times New Roman" w:hAnsi="Calibri"/>
          <w:b/>
          <w:bCs/>
          <w:sz w:val="22"/>
          <w:szCs w:val="22"/>
        </w:rPr>
      </w:pPr>
      <w:r w:rsidRPr="005401D3">
        <w:rPr>
          <w:rFonts w:ascii="Calibri" w:eastAsia="Times New Roman" w:hAnsi="Calibri"/>
          <w:b/>
          <w:bCs/>
          <w:sz w:val="22"/>
          <w:szCs w:val="22"/>
        </w:rPr>
        <w:t xml:space="preserve">10.   </w:t>
      </w:r>
      <w:r w:rsidRPr="005401D3">
        <w:rPr>
          <w:rFonts w:ascii="Calibri" w:eastAsia="Times New Roman" w:hAnsi="Calibri"/>
          <w:b/>
          <w:bCs/>
          <w:sz w:val="22"/>
          <w:szCs w:val="22"/>
          <w:u w:val="single"/>
        </w:rPr>
        <w:t>EMS DEPARTMENT REPORT</w:t>
      </w:r>
      <w:r w:rsidRPr="005401D3">
        <w:rPr>
          <w:rFonts w:ascii="Calibri" w:eastAsia="Times New Roman" w:hAnsi="Calibri"/>
          <w:b/>
          <w:bCs/>
          <w:sz w:val="22"/>
          <w:szCs w:val="22"/>
        </w:rPr>
        <w:t xml:space="preserve">  </w:t>
      </w:r>
    </w:p>
    <w:p w:rsidR="00B47D10" w:rsidRPr="00563DDD" w:rsidRDefault="00B47D10" w:rsidP="005401D3">
      <w:pPr>
        <w:tabs>
          <w:tab w:val="left" w:pos="1080"/>
        </w:tabs>
        <w:spacing w:after="0"/>
        <w:rPr>
          <w:rFonts w:ascii="Calibri" w:eastAsia="Times New Roman" w:hAnsi="Calibri"/>
          <w:b/>
          <w:bCs/>
          <w:i/>
          <w:sz w:val="22"/>
          <w:szCs w:val="22"/>
        </w:rPr>
      </w:pPr>
      <w:r w:rsidRPr="00AA7C45">
        <w:rPr>
          <w:rFonts w:ascii="Calibri" w:eastAsia="Times New Roman" w:hAnsi="Calibri"/>
          <w:b/>
          <w:bCs/>
          <w:i/>
          <w:sz w:val="22"/>
          <w:szCs w:val="22"/>
        </w:rPr>
        <w:t xml:space="preserve">         10.A.  </w:t>
      </w:r>
      <w:r w:rsidRPr="00B06C99">
        <w:rPr>
          <w:rFonts w:ascii="Calibri" w:eastAsia="Times New Roman" w:hAnsi="Calibri"/>
          <w:b/>
          <w:bCs/>
          <w:i/>
          <w:sz w:val="22"/>
          <w:szCs w:val="22"/>
          <w:u w:val="single"/>
        </w:rPr>
        <w:t>Status Report:  Combined February/March  2014</w:t>
      </w:r>
      <w:r w:rsidRPr="00AA7C45">
        <w:rPr>
          <w:rFonts w:ascii="Calibri" w:eastAsia="Times New Roman" w:hAnsi="Calibri"/>
          <w:b/>
          <w:bCs/>
          <w:i/>
          <w:sz w:val="22"/>
          <w:szCs w:val="22"/>
        </w:rPr>
        <w:t xml:space="preserve"> </w:t>
      </w:r>
      <w:r>
        <w:rPr>
          <w:rFonts w:ascii="Calibri" w:eastAsia="Times New Roman" w:hAnsi="Calibri"/>
          <w:b/>
          <w:bCs/>
          <w:i/>
          <w:sz w:val="22"/>
          <w:szCs w:val="22"/>
        </w:rPr>
        <w:t xml:space="preserve"> </w:t>
      </w:r>
    </w:p>
    <w:p w:rsidR="005401D3" w:rsidRDefault="008F7C34" w:rsidP="008F7C34">
      <w:pPr>
        <w:spacing w:after="6"/>
        <w:ind w:left="1008"/>
        <w:rPr>
          <w:rFonts w:ascii="Calibri" w:eastAsia="Times New Roman" w:hAnsi="Calibri"/>
          <w:bCs/>
          <w:iCs/>
          <w:sz w:val="22"/>
          <w:szCs w:val="22"/>
        </w:rPr>
      </w:pPr>
      <w:r>
        <w:rPr>
          <w:rFonts w:ascii="Calibri" w:eastAsia="Times New Roman" w:hAnsi="Calibri"/>
          <w:bCs/>
          <w:iCs/>
          <w:sz w:val="22"/>
          <w:szCs w:val="22"/>
        </w:rPr>
        <w:t>The Ambulance Corps is testing new volunteers.  One of the ambulances is at the Ford dealer with a transmission problem.</w:t>
      </w:r>
    </w:p>
    <w:p w:rsidR="005401D3" w:rsidRDefault="005401D3" w:rsidP="005401D3">
      <w:pPr>
        <w:spacing w:after="6"/>
        <w:rPr>
          <w:rFonts w:ascii="Calibri" w:eastAsia="Times New Roman" w:hAnsi="Calibri"/>
          <w:bCs/>
          <w:iCs/>
          <w:sz w:val="22"/>
          <w:szCs w:val="22"/>
        </w:rPr>
      </w:pPr>
    </w:p>
    <w:p w:rsidR="00B47D10" w:rsidRDefault="00B47D10" w:rsidP="00B47D10">
      <w:pPr>
        <w:numPr>
          <w:ilvl w:val="0"/>
          <w:numId w:val="7"/>
        </w:numPr>
        <w:spacing w:after="0"/>
        <w:rPr>
          <w:rFonts w:ascii="Calibri" w:eastAsia="Times New Roman" w:hAnsi="Calibri"/>
          <w:b/>
          <w:bCs/>
          <w:sz w:val="22"/>
          <w:szCs w:val="22"/>
          <w:u w:val="single"/>
        </w:rPr>
      </w:pPr>
      <w:r w:rsidRPr="0097246E">
        <w:rPr>
          <w:rFonts w:ascii="Calibri" w:eastAsia="Times New Roman" w:hAnsi="Calibri"/>
          <w:b/>
          <w:bCs/>
          <w:sz w:val="22"/>
          <w:szCs w:val="22"/>
        </w:rPr>
        <w:t xml:space="preserve">  </w:t>
      </w:r>
      <w:r w:rsidRPr="0097246E">
        <w:rPr>
          <w:rFonts w:ascii="Calibri" w:eastAsia="Times New Roman" w:hAnsi="Calibri"/>
          <w:b/>
          <w:bCs/>
          <w:sz w:val="22"/>
          <w:szCs w:val="22"/>
          <w:u w:val="single"/>
        </w:rPr>
        <w:t>FIRE DEPARTMENT REPORT</w:t>
      </w:r>
      <w:r>
        <w:rPr>
          <w:rFonts w:ascii="Calibri" w:eastAsia="Times New Roman" w:hAnsi="Calibri"/>
          <w:b/>
          <w:bCs/>
          <w:sz w:val="22"/>
          <w:szCs w:val="22"/>
          <w:u w:val="single"/>
        </w:rPr>
        <w:t xml:space="preserve"> </w:t>
      </w:r>
    </w:p>
    <w:p w:rsidR="00B47D10" w:rsidRPr="00BB75FC" w:rsidRDefault="00B47D10" w:rsidP="008F7C34">
      <w:pPr>
        <w:spacing w:after="0"/>
        <w:ind w:left="432"/>
        <w:rPr>
          <w:rFonts w:ascii="Calibri" w:eastAsia="Times New Roman" w:hAnsi="Calibri"/>
          <w:b/>
          <w:bCs/>
          <w:i/>
          <w:sz w:val="22"/>
          <w:szCs w:val="22"/>
          <w:u w:val="single"/>
        </w:rPr>
      </w:pPr>
      <w:r w:rsidRPr="00BB75FC">
        <w:rPr>
          <w:rFonts w:ascii="Calibri" w:eastAsia="Times New Roman" w:hAnsi="Calibri"/>
          <w:b/>
          <w:bCs/>
          <w:i/>
          <w:sz w:val="22"/>
          <w:szCs w:val="22"/>
        </w:rPr>
        <w:t xml:space="preserve">11.A.   </w:t>
      </w:r>
      <w:r w:rsidRPr="00BB75FC">
        <w:rPr>
          <w:rFonts w:ascii="Calibri" w:eastAsia="Times New Roman" w:hAnsi="Calibri"/>
          <w:b/>
          <w:bCs/>
          <w:i/>
          <w:sz w:val="22"/>
          <w:szCs w:val="22"/>
          <w:u w:val="single"/>
        </w:rPr>
        <w:t>Performance Report:  February 2014</w:t>
      </w:r>
      <w:r w:rsidRPr="00BB75FC">
        <w:rPr>
          <w:rFonts w:ascii="Calibri" w:eastAsia="Times New Roman" w:hAnsi="Calibri"/>
          <w:b/>
          <w:bCs/>
          <w:i/>
          <w:sz w:val="22"/>
          <w:szCs w:val="22"/>
        </w:rPr>
        <w:t xml:space="preserve"> </w:t>
      </w:r>
      <w:r>
        <w:rPr>
          <w:rFonts w:ascii="Calibri" w:eastAsia="Times New Roman" w:hAnsi="Calibri"/>
          <w:b/>
          <w:bCs/>
          <w:i/>
          <w:sz w:val="22"/>
          <w:szCs w:val="22"/>
        </w:rPr>
        <w:t xml:space="preserve"> </w:t>
      </w:r>
    </w:p>
    <w:p w:rsidR="005401D3" w:rsidRDefault="00B47D10" w:rsidP="008F7C34">
      <w:pPr>
        <w:spacing w:after="0"/>
        <w:ind w:left="432"/>
        <w:rPr>
          <w:rFonts w:ascii="Calibri" w:eastAsia="Times New Roman" w:hAnsi="Calibri"/>
          <w:b/>
          <w:bCs/>
          <w:i/>
          <w:sz w:val="22"/>
          <w:szCs w:val="22"/>
          <w:u w:val="single"/>
        </w:rPr>
      </w:pPr>
      <w:r w:rsidRPr="00BB75FC">
        <w:rPr>
          <w:rFonts w:ascii="Calibri" w:eastAsia="Times New Roman" w:hAnsi="Calibri"/>
          <w:b/>
          <w:bCs/>
          <w:i/>
          <w:sz w:val="22"/>
          <w:szCs w:val="22"/>
        </w:rPr>
        <w:t xml:space="preserve">11.B.   </w:t>
      </w:r>
      <w:r w:rsidRPr="00BB75FC">
        <w:rPr>
          <w:rFonts w:ascii="Calibri" w:eastAsia="Times New Roman" w:hAnsi="Calibri"/>
          <w:b/>
          <w:bCs/>
          <w:i/>
          <w:sz w:val="22"/>
          <w:szCs w:val="22"/>
          <w:u w:val="single"/>
        </w:rPr>
        <w:t>Performance Report:  March 2014</w:t>
      </w:r>
      <w:r w:rsidRPr="00BB75FC">
        <w:rPr>
          <w:rFonts w:ascii="Calibri" w:eastAsia="Times New Roman" w:hAnsi="Calibri"/>
          <w:b/>
          <w:bCs/>
          <w:i/>
          <w:sz w:val="22"/>
          <w:szCs w:val="22"/>
        </w:rPr>
        <w:t xml:space="preserve"> </w:t>
      </w:r>
      <w:r>
        <w:rPr>
          <w:rFonts w:ascii="Calibri" w:eastAsia="Times New Roman" w:hAnsi="Calibri"/>
          <w:b/>
          <w:bCs/>
          <w:i/>
          <w:sz w:val="22"/>
          <w:szCs w:val="22"/>
        </w:rPr>
        <w:t xml:space="preserve"> </w:t>
      </w:r>
    </w:p>
    <w:p w:rsidR="00B47D10" w:rsidRDefault="00B47D10" w:rsidP="008F7C34">
      <w:pPr>
        <w:spacing w:after="0"/>
        <w:ind w:left="432"/>
        <w:rPr>
          <w:rFonts w:ascii="Calibri" w:eastAsia="Times New Roman" w:hAnsi="Calibri"/>
          <w:b/>
          <w:bCs/>
          <w:i/>
          <w:sz w:val="22"/>
          <w:szCs w:val="22"/>
        </w:rPr>
      </w:pPr>
      <w:r w:rsidRPr="00BB75FC">
        <w:rPr>
          <w:rFonts w:ascii="Calibri" w:eastAsia="Times New Roman" w:hAnsi="Calibri"/>
          <w:b/>
          <w:bCs/>
          <w:i/>
          <w:sz w:val="22"/>
          <w:szCs w:val="22"/>
        </w:rPr>
        <w:t>11</w:t>
      </w:r>
      <w:r>
        <w:rPr>
          <w:rFonts w:ascii="Calibri" w:eastAsia="Times New Roman" w:hAnsi="Calibri"/>
          <w:b/>
          <w:bCs/>
          <w:i/>
          <w:sz w:val="22"/>
          <w:szCs w:val="22"/>
        </w:rPr>
        <w:t>.C.</w:t>
      </w:r>
      <w:r w:rsidRPr="00BB75FC">
        <w:rPr>
          <w:rFonts w:ascii="Calibri" w:eastAsia="Times New Roman" w:hAnsi="Calibri"/>
          <w:b/>
          <w:bCs/>
          <w:i/>
          <w:sz w:val="22"/>
          <w:szCs w:val="22"/>
        </w:rPr>
        <w:t xml:space="preserve">   </w:t>
      </w:r>
      <w:r w:rsidRPr="00DD0160">
        <w:rPr>
          <w:rFonts w:ascii="Calibri" w:eastAsia="Times New Roman" w:hAnsi="Calibri"/>
          <w:b/>
          <w:bCs/>
          <w:i/>
          <w:sz w:val="22"/>
          <w:szCs w:val="22"/>
          <w:u w:val="single"/>
        </w:rPr>
        <w:t>Status Report</w:t>
      </w:r>
      <w:r w:rsidRPr="00BB75FC">
        <w:rPr>
          <w:rFonts w:ascii="Calibri" w:eastAsia="Times New Roman" w:hAnsi="Calibri"/>
          <w:b/>
          <w:bCs/>
          <w:i/>
          <w:sz w:val="22"/>
          <w:szCs w:val="22"/>
          <w:u w:val="single"/>
        </w:rPr>
        <w:t xml:space="preserve">:  </w:t>
      </w:r>
      <w:r>
        <w:rPr>
          <w:rFonts w:ascii="Calibri" w:eastAsia="Times New Roman" w:hAnsi="Calibri"/>
          <w:b/>
          <w:bCs/>
          <w:i/>
          <w:sz w:val="22"/>
          <w:szCs w:val="22"/>
          <w:u w:val="single"/>
        </w:rPr>
        <w:t>Combined February/</w:t>
      </w:r>
      <w:r w:rsidRPr="00BB75FC">
        <w:rPr>
          <w:rFonts w:ascii="Calibri" w:eastAsia="Times New Roman" w:hAnsi="Calibri"/>
          <w:b/>
          <w:bCs/>
          <w:i/>
          <w:sz w:val="22"/>
          <w:szCs w:val="22"/>
          <w:u w:val="single"/>
        </w:rPr>
        <w:t>March 2014</w:t>
      </w:r>
      <w:r w:rsidRPr="00BB75FC">
        <w:rPr>
          <w:rFonts w:ascii="Calibri" w:eastAsia="Times New Roman" w:hAnsi="Calibri"/>
          <w:b/>
          <w:bCs/>
          <w:i/>
          <w:sz w:val="22"/>
          <w:szCs w:val="22"/>
        </w:rPr>
        <w:t xml:space="preserve"> </w:t>
      </w:r>
      <w:r>
        <w:rPr>
          <w:rFonts w:ascii="Calibri" w:eastAsia="Times New Roman" w:hAnsi="Calibri"/>
          <w:b/>
          <w:bCs/>
          <w:i/>
          <w:sz w:val="22"/>
          <w:szCs w:val="22"/>
        </w:rPr>
        <w:t xml:space="preserve"> </w:t>
      </w:r>
    </w:p>
    <w:p w:rsidR="00922F9D" w:rsidRDefault="008F7C34" w:rsidP="008F7C34">
      <w:pPr>
        <w:spacing w:after="0"/>
        <w:ind w:left="1008"/>
        <w:rPr>
          <w:rFonts w:asciiTheme="minorHAnsi" w:eastAsia="Times New Roman" w:hAnsiTheme="minorHAnsi"/>
          <w:bCs/>
          <w:sz w:val="22"/>
          <w:szCs w:val="22"/>
        </w:rPr>
      </w:pPr>
      <w:r>
        <w:rPr>
          <w:rFonts w:ascii="Calibri" w:eastAsia="Times New Roman" w:hAnsi="Calibri"/>
          <w:bCs/>
          <w:sz w:val="22"/>
          <w:szCs w:val="22"/>
        </w:rPr>
        <w:t xml:space="preserve">One March report shows 51 calls and the other shows 98 calls.  The one report shows 98 because the smoke </w:t>
      </w:r>
      <w:r w:rsidR="00AC714A">
        <w:rPr>
          <w:rFonts w:ascii="Calibri" w:eastAsia="Times New Roman" w:hAnsi="Calibri"/>
          <w:bCs/>
          <w:sz w:val="22"/>
          <w:szCs w:val="22"/>
        </w:rPr>
        <w:t>detector</w:t>
      </w:r>
      <w:r>
        <w:rPr>
          <w:rFonts w:ascii="Calibri" w:eastAsia="Times New Roman" w:hAnsi="Calibri"/>
          <w:bCs/>
          <w:sz w:val="22"/>
          <w:szCs w:val="22"/>
        </w:rPr>
        <w:t xml:space="preserve"> installations were classified as public assistance.  Almost all of the 200 smoke detectors have been installed.  Both of the February reports showed 61 calls.  </w:t>
      </w:r>
      <w:r w:rsidR="00922F9D">
        <w:rPr>
          <w:rFonts w:asciiTheme="minorHAnsi" w:eastAsia="Times New Roman" w:hAnsiTheme="minorHAnsi"/>
          <w:bCs/>
          <w:sz w:val="22"/>
          <w:szCs w:val="22"/>
        </w:rPr>
        <w:t>There is a glitch in the NFIR’s report, and Linda is working on the report.</w:t>
      </w:r>
      <w:r w:rsidR="003A5BCF">
        <w:rPr>
          <w:rFonts w:asciiTheme="minorHAnsi" w:eastAsia="Times New Roman" w:hAnsiTheme="minorHAnsi"/>
          <w:bCs/>
          <w:sz w:val="22"/>
          <w:szCs w:val="22"/>
        </w:rPr>
        <w:t xml:space="preserve">  The new Squad has some transmission problems, </w:t>
      </w:r>
    </w:p>
    <w:p w:rsidR="003A5BCF" w:rsidRDefault="003A5BCF" w:rsidP="003A5BCF">
      <w:pPr>
        <w:spacing w:after="6"/>
        <w:rPr>
          <w:rFonts w:ascii="Calibri" w:eastAsia="Times New Roman" w:hAnsi="Calibri"/>
          <w:bCs/>
          <w:iCs/>
          <w:sz w:val="22"/>
          <w:szCs w:val="22"/>
        </w:rPr>
      </w:pPr>
    </w:p>
    <w:p w:rsidR="003A5BCF" w:rsidRDefault="003A5BCF" w:rsidP="003A5BCF">
      <w:pPr>
        <w:numPr>
          <w:ilvl w:val="0"/>
          <w:numId w:val="7"/>
        </w:numPr>
        <w:spacing w:after="0"/>
        <w:rPr>
          <w:rFonts w:ascii="Calibri" w:eastAsia="Times New Roman" w:hAnsi="Calibri"/>
          <w:b/>
          <w:bCs/>
          <w:sz w:val="22"/>
          <w:szCs w:val="22"/>
          <w:u w:val="single"/>
        </w:rPr>
      </w:pPr>
      <w:r w:rsidRPr="0097246E">
        <w:rPr>
          <w:rFonts w:ascii="Calibri" w:eastAsia="Times New Roman" w:hAnsi="Calibri"/>
          <w:b/>
          <w:bCs/>
          <w:sz w:val="22"/>
          <w:szCs w:val="22"/>
        </w:rPr>
        <w:t xml:space="preserve">  </w:t>
      </w:r>
      <w:r>
        <w:rPr>
          <w:rFonts w:ascii="Calibri" w:eastAsia="Times New Roman" w:hAnsi="Calibri"/>
          <w:b/>
          <w:bCs/>
          <w:sz w:val="22"/>
          <w:szCs w:val="22"/>
          <w:u w:val="single"/>
        </w:rPr>
        <w:t xml:space="preserve">COMMISSIONER ITEMS </w:t>
      </w:r>
    </w:p>
    <w:p w:rsidR="003A5BCF" w:rsidRDefault="003A5BCF" w:rsidP="003A5BCF">
      <w:pPr>
        <w:spacing w:after="0"/>
        <w:ind w:left="360"/>
        <w:rPr>
          <w:rFonts w:asciiTheme="minorHAnsi" w:eastAsia="Times New Roman" w:hAnsiTheme="minorHAnsi"/>
          <w:bCs/>
          <w:sz w:val="22"/>
          <w:szCs w:val="22"/>
        </w:rPr>
      </w:pPr>
      <w:r>
        <w:rPr>
          <w:rFonts w:asciiTheme="minorHAnsi" w:eastAsia="Times New Roman" w:hAnsiTheme="minorHAnsi"/>
          <w:bCs/>
          <w:sz w:val="22"/>
          <w:szCs w:val="22"/>
        </w:rPr>
        <w:t>There were no Commissioner items.</w:t>
      </w:r>
    </w:p>
    <w:p w:rsidR="005401D3" w:rsidRPr="005401D3" w:rsidRDefault="005401D3" w:rsidP="005401D3">
      <w:pPr>
        <w:spacing w:after="0"/>
        <w:rPr>
          <w:rFonts w:asciiTheme="minorHAnsi" w:eastAsia="Times New Roman" w:hAnsiTheme="minorHAnsi"/>
          <w:bCs/>
          <w:sz w:val="22"/>
          <w:szCs w:val="22"/>
        </w:rPr>
      </w:pPr>
    </w:p>
    <w:p w:rsidR="005401D3" w:rsidRPr="005401D3" w:rsidRDefault="005401D3" w:rsidP="005401D3">
      <w:pPr>
        <w:pStyle w:val="ListParagraph"/>
        <w:numPr>
          <w:ilvl w:val="0"/>
          <w:numId w:val="7"/>
        </w:numPr>
        <w:spacing w:after="0"/>
        <w:rPr>
          <w:rFonts w:asciiTheme="minorHAnsi" w:eastAsia="Times New Roman" w:hAnsiTheme="minorHAnsi"/>
          <w:b/>
          <w:bCs/>
          <w:sz w:val="22"/>
          <w:szCs w:val="22"/>
          <w:u w:val="single"/>
        </w:rPr>
      </w:pPr>
      <w:r>
        <w:rPr>
          <w:rFonts w:asciiTheme="minorHAnsi" w:eastAsia="Times New Roman" w:hAnsiTheme="minorHAnsi"/>
          <w:b/>
          <w:bCs/>
          <w:sz w:val="22"/>
          <w:szCs w:val="22"/>
        </w:rPr>
        <w:t xml:space="preserve"> </w:t>
      </w:r>
      <w:r w:rsidRPr="005401D3">
        <w:rPr>
          <w:rFonts w:asciiTheme="minorHAnsi" w:eastAsia="Times New Roman" w:hAnsiTheme="minorHAnsi"/>
          <w:b/>
          <w:bCs/>
          <w:sz w:val="22"/>
          <w:szCs w:val="22"/>
          <w:u w:val="single"/>
        </w:rPr>
        <w:t>NEXT MEETING</w:t>
      </w:r>
    </w:p>
    <w:p w:rsidR="005401D3" w:rsidRDefault="005401D3" w:rsidP="005401D3">
      <w:pPr>
        <w:pStyle w:val="ListParagraph"/>
        <w:spacing w:after="0"/>
        <w:ind w:left="360"/>
        <w:rPr>
          <w:rFonts w:asciiTheme="minorHAnsi" w:eastAsia="Times New Roman" w:hAnsiTheme="minorHAnsi"/>
          <w:bCs/>
          <w:sz w:val="22"/>
          <w:szCs w:val="22"/>
        </w:rPr>
      </w:pPr>
      <w:r>
        <w:rPr>
          <w:rFonts w:asciiTheme="minorHAnsi" w:eastAsia="Times New Roman" w:hAnsiTheme="minorHAnsi"/>
          <w:bCs/>
          <w:sz w:val="22"/>
          <w:szCs w:val="22"/>
        </w:rPr>
        <w:t xml:space="preserve"> The meeting </w:t>
      </w:r>
      <w:r w:rsidR="003A5BCF">
        <w:rPr>
          <w:rFonts w:asciiTheme="minorHAnsi" w:eastAsia="Times New Roman" w:hAnsiTheme="minorHAnsi"/>
          <w:bCs/>
          <w:sz w:val="22"/>
          <w:szCs w:val="22"/>
        </w:rPr>
        <w:t xml:space="preserve">advertised for April 28, 2014 will be cancelled and the next meeting </w:t>
      </w:r>
      <w:r>
        <w:rPr>
          <w:rFonts w:asciiTheme="minorHAnsi" w:eastAsia="Times New Roman" w:hAnsiTheme="minorHAnsi"/>
          <w:bCs/>
          <w:sz w:val="22"/>
          <w:szCs w:val="22"/>
        </w:rPr>
        <w:t xml:space="preserve">will be </w:t>
      </w:r>
      <w:r w:rsidR="003A5BCF">
        <w:rPr>
          <w:rFonts w:asciiTheme="minorHAnsi" w:eastAsia="Times New Roman" w:hAnsiTheme="minorHAnsi"/>
          <w:bCs/>
          <w:sz w:val="22"/>
          <w:szCs w:val="22"/>
        </w:rPr>
        <w:t>scheduled for Monday, May 12, 2014.  Commissioner Miller made a Motion to Adjourn at</w:t>
      </w:r>
    </w:p>
    <w:p w:rsidR="00922F9D" w:rsidRDefault="00922F9D" w:rsidP="005401D3">
      <w:pPr>
        <w:pStyle w:val="ListParagraph"/>
        <w:spacing w:after="0"/>
        <w:ind w:left="360"/>
        <w:rPr>
          <w:rFonts w:asciiTheme="minorHAnsi" w:eastAsia="Times New Roman" w:hAnsiTheme="minorHAnsi"/>
          <w:bCs/>
          <w:sz w:val="22"/>
          <w:szCs w:val="22"/>
        </w:rPr>
      </w:pPr>
    </w:p>
    <w:p w:rsidR="003A5BCF" w:rsidRPr="003A5BCF" w:rsidRDefault="003A5BCF" w:rsidP="003A5BCF">
      <w:pPr>
        <w:pStyle w:val="ListParagraph"/>
        <w:spacing w:after="0"/>
        <w:ind w:left="1296"/>
        <w:rPr>
          <w:rFonts w:asciiTheme="minorHAnsi" w:eastAsia="Times New Roman" w:hAnsiTheme="minorHAnsi"/>
          <w:bCs/>
          <w:sz w:val="22"/>
          <w:szCs w:val="22"/>
        </w:rPr>
      </w:pPr>
      <w:r w:rsidRPr="003A5BCF">
        <w:rPr>
          <w:rFonts w:asciiTheme="minorHAnsi" w:eastAsia="Times New Roman" w:hAnsiTheme="minorHAnsi"/>
          <w:bCs/>
          <w:sz w:val="22"/>
          <w:szCs w:val="22"/>
        </w:rPr>
        <w:t xml:space="preserve">MOTION:   Commissioner Miller made a motion to </w:t>
      </w:r>
      <w:r>
        <w:rPr>
          <w:rFonts w:asciiTheme="minorHAnsi" w:eastAsia="Times New Roman" w:hAnsiTheme="minorHAnsi"/>
          <w:bCs/>
          <w:sz w:val="22"/>
          <w:szCs w:val="22"/>
        </w:rPr>
        <w:t>cancel the April 28, 2014</w:t>
      </w:r>
    </w:p>
    <w:p w:rsidR="003A5BCF" w:rsidRDefault="003A5BCF" w:rsidP="003A5BCF">
      <w:pPr>
        <w:pStyle w:val="ListParagraph"/>
        <w:spacing w:after="0"/>
        <w:ind w:left="1296"/>
        <w:rPr>
          <w:rFonts w:asciiTheme="minorHAnsi" w:eastAsia="Times New Roman" w:hAnsiTheme="minorHAnsi"/>
          <w:bCs/>
          <w:sz w:val="22"/>
          <w:szCs w:val="22"/>
        </w:rPr>
      </w:pPr>
      <w:r>
        <w:rPr>
          <w:rFonts w:asciiTheme="minorHAnsi" w:eastAsia="Times New Roman" w:hAnsiTheme="minorHAnsi"/>
          <w:bCs/>
          <w:sz w:val="22"/>
          <w:szCs w:val="22"/>
        </w:rPr>
        <w:t>Meeting, and schedule the next meeting for May 12, 2014</w:t>
      </w:r>
      <w:r w:rsidRPr="003A5BCF">
        <w:rPr>
          <w:rFonts w:asciiTheme="minorHAnsi" w:eastAsia="Times New Roman" w:hAnsiTheme="minorHAnsi"/>
          <w:bCs/>
          <w:sz w:val="22"/>
          <w:szCs w:val="22"/>
        </w:rPr>
        <w:t xml:space="preserve">.Commissioner Allen </w:t>
      </w:r>
    </w:p>
    <w:p w:rsidR="003A5BCF" w:rsidRDefault="003A5BCF" w:rsidP="003A5BCF">
      <w:pPr>
        <w:pStyle w:val="ListParagraph"/>
        <w:spacing w:after="0"/>
        <w:ind w:left="1296"/>
        <w:rPr>
          <w:rFonts w:asciiTheme="minorHAnsi" w:eastAsia="Times New Roman" w:hAnsiTheme="minorHAnsi"/>
          <w:bCs/>
          <w:sz w:val="22"/>
          <w:szCs w:val="22"/>
        </w:rPr>
      </w:pPr>
      <w:r w:rsidRPr="003A5BCF">
        <w:rPr>
          <w:rFonts w:asciiTheme="minorHAnsi" w:eastAsia="Times New Roman" w:hAnsiTheme="minorHAnsi"/>
          <w:bCs/>
          <w:sz w:val="22"/>
          <w:szCs w:val="22"/>
        </w:rPr>
        <w:t>seconded the motion, and the  Board unanimously passed the motion.</w:t>
      </w:r>
    </w:p>
    <w:p w:rsidR="005401D3" w:rsidRDefault="005401D3" w:rsidP="005401D3">
      <w:pPr>
        <w:pStyle w:val="ListParagraph"/>
        <w:spacing w:after="0"/>
        <w:ind w:left="360"/>
        <w:rPr>
          <w:rFonts w:asciiTheme="minorHAnsi" w:eastAsia="Times New Roman" w:hAnsiTheme="minorHAnsi"/>
          <w:b/>
          <w:bCs/>
          <w:sz w:val="22"/>
          <w:szCs w:val="22"/>
          <w:u w:val="single"/>
        </w:rPr>
      </w:pPr>
    </w:p>
    <w:p w:rsidR="005401D3" w:rsidRDefault="005401D3" w:rsidP="005401D3">
      <w:pPr>
        <w:numPr>
          <w:ilvl w:val="0"/>
          <w:numId w:val="12"/>
        </w:numPr>
        <w:spacing w:after="0"/>
        <w:rPr>
          <w:rFonts w:asciiTheme="minorHAnsi" w:eastAsia="Times New Roman" w:hAnsiTheme="minorHAnsi"/>
          <w:b/>
          <w:bCs/>
          <w:sz w:val="22"/>
          <w:szCs w:val="22"/>
          <w:u w:val="single"/>
        </w:rPr>
      </w:pPr>
      <w:r>
        <w:rPr>
          <w:rFonts w:asciiTheme="minorHAnsi" w:eastAsia="Times New Roman" w:hAnsiTheme="minorHAnsi"/>
          <w:b/>
          <w:bCs/>
          <w:sz w:val="22"/>
          <w:szCs w:val="22"/>
          <w:u w:val="single"/>
        </w:rPr>
        <w:t xml:space="preserve"> ADJOURN</w:t>
      </w:r>
    </w:p>
    <w:p w:rsidR="005401D3" w:rsidRDefault="005401D3" w:rsidP="005401D3">
      <w:pPr>
        <w:spacing w:after="0"/>
        <w:ind w:left="432"/>
        <w:rPr>
          <w:rFonts w:asciiTheme="minorHAnsi" w:eastAsia="Times New Roman" w:hAnsiTheme="minorHAnsi"/>
          <w:sz w:val="22"/>
          <w:szCs w:val="22"/>
        </w:rPr>
      </w:pPr>
      <w:r>
        <w:rPr>
          <w:rFonts w:asciiTheme="minorHAnsi" w:eastAsia="Times New Roman" w:hAnsiTheme="minorHAnsi"/>
          <w:sz w:val="22"/>
          <w:szCs w:val="22"/>
        </w:rPr>
        <w:t xml:space="preserve">Commissioner </w:t>
      </w:r>
      <w:r w:rsidR="00F51815">
        <w:rPr>
          <w:rFonts w:asciiTheme="minorHAnsi" w:eastAsia="Times New Roman" w:hAnsiTheme="minorHAnsi"/>
          <w:sz w:val="22"/>
          <w:szCs w:val="22"/>
        </w:rPr>
        <w:t>Allen</w:t>
      </w:r>
      <w:r w:rsidR="006D37B9"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>made a Motion to adjourn at</w:t>
      </w:r>
      <w:r w:rsidR="006D37B9">
        <w:rPr>
          <w:rFonts w:asciiTheme="minorHAnsi" w:eastAsia="Times New Roman" w:hAnsiTheme="minorHAnsi"/>
          <w:sz w:val="22"/>
          <w:szCs w:val="22"/>
        </w:rPr>
        <w:t xml:space="preserve"> </w:t>
      </w:r>
      <w:r w:rsidR="00F51815">
        <w:rPr>
          <w:rFonts w:asciiTheme="minorHAnsi" w:eastAsia="Times New Roman" w:hAnsiTheme="minorHAnsi"/>
          <w:sz w:val="22"/>
          <w:szCs w:val="22"/>
        </w:rPr>
        <w:t>6:39</w:t>
      </w:r>
      <w:r w:rsidR="006D37B9"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>p.m., which was seconded by Commissioner</w:t>
      </w:r>
      <w:r w:rsidR="006D37B9">
        <w:rPr>
          <w:rFonts w:asciiTheme="minorHAnsi" w:eastAsia="Times New Roman" w:hAnsiTheme="minorHAnsi"/>
          <w:sz w:val="22"/>
          <w:szCs w:val="22"/>
        </w:rPr>
        <w:t xml:space="preserve"> </w:t>
      </w:r>
      <w:r w:rsidR="00F51815">
        <w:rPr>
          <w:rFonts w:asciiTheme="minorHAnsi" w:eastAsia="Times New Roman" w:hAnsiTheme="minorHAnsi"/>
          <w:sz w:val="22"/>
          <w:szCs w:val="22"/>
        </w:rPr>
        <w:t>Miller</w:t>
      </w:r>
      <w:r w:rsidR="006D37B9">
        <w:rPr>
          <w:rFonts w:asciiTheme="minorHAnsi" w:eastAsia="Times New Roman" w:hAnsiTheme="minorHAnsi"/>
          <w:sz w:val="22"/>
          <w:szCs w:val="22"/>
        </w:rPr>
        <w:t xml:space="preserve"> </w:t>
      </w:r>
      <w:r>
        <w:rPr>
          <w:rFonts w:asciiTheme="minorHAnsi" w:eastAsia="Times New Roman" w:hAnsiTheme="minorHAnsi"/>
          <w:sz w:val="22"/>
          <w:szCs w:val="22"/>
        </w:rPr>
        <w:t>and was unanimously approved by the Board.</w:t>
      </w:r>
    </w:p>
    <w:p w:rsidR="00B47D10" w:rsidRPr="00537B8F" w:rsidRDefault="00B47D10" w:rsidP="00B47D10">
      <w:pPr>
        <w:spacing w:after="0"/>
        <w:ind w:left="720"/>
        <w:rPr>
          <w:rFonts w:ascii="Calibri" w:eastAsia="Times New Roman" w:hAnsi="Calibri"/>
          <w:sz w:val="22"/>
          <w:szCs w:val="22"/>
        </w:rPr>
      </w:pPr>
    </w:p>
    <w:p w:rsidR="00B47D10" w:rsidRPr="00FD1A3E" w:rsidRDefault="00B47D10" w:rsidP="006D37B9">
      <w:pPr>
        <w:spacing w:after="0"/>
        <w:rPr>
          <w:rFonts w:ascii="Calibri" w:eastAsia="Times New Roman" w:hAnsi="Calibri"/>
          <w:b/>
          <w:bCs/>
          <w:sz w:val="22"/>
          <w:szCs w:val="22"/>
          <w:u w:val="single"/>
        </w:rPr>
      </w:pPr>
      <w:r w:rsidRPr="00FD1A3E">
        <w:rPr>
          <w:rFonts w:ascii="Calibri" w:eastAsia="Times New Roman" w:hAnsi="Calibri"/>
          <w:b/>
          <w:bCs/>
          <w:sz w:val="22"/>
          <w:szCs w:val="22"/>
          <w:u w:val="single"/>
        </w:rPr>
        <w:t xml:space="preserve">Next Scheduled Meetings: </w:t>
      </w:r>
    </w:p>
    <w:p w:rsidR="00B47D10" w:rsidRPr="00FF6283" w:rsidRDefault="00B47D10" w:rsidP="006D37B9">
      <w:pPr>
        <w:spacing w:after="0"/>
        <w:rPr>
          <w:rFonts w:ascii="Calibri" w:eastAsia="Times New Roman" w:hAnsi="Calibri"/>
          <w:bCs/>
          <w:sz w:val="22"/>
          <w:szCs w:val="22"/>
        </w:rPr>
      </w:pPr>
      <w:r w:rsidRPr="00FF6283">
        <w:rPr>
          <w:rFonts w:ascii="Calibri" w:eastAsia="Times New Roman" w:hAnsi="Calibri"/>
          <w:bCs/>
          <w:sz w:val="22"/>
          <w:szCs w:val="22"/>
        </w:rPr>
        <w:t>May 12, 2014</w:t>
      </w:r>
      <w:r>
        <w:rPr>
          <w:rFonts w:ascii="Calibri" w:eastAsia="Times New Roman" w:hAnsi="Calibri"/>
          <w:bCs/>
          <w:sz w:val="22"/>
          <w:szCs w:val="22"/>
        </w:rPr>
        <w:tab/>
      </w:r>
      <w:r w:rsidRPr="00FF6283">
        <w:rPr>
          <w:rFonts w:ascii="Calibri" w:eastAsia="Times New Roman" w:hAnsi="Calibri"/>
          <w:bCs/>
          <w:sz w:val="22"/>
          <w:szCs w:val="22"/>
        </w:rPr>
        <w:t>District Meeting</w:t>
      </w:r>
    </w:p>
    <w:p w:rsidR="00B47D10" w:rsidRPr="00FF6283" w:rsidRDefault="00B47D10" w:rsidP="006D37B9">
      <w:pPr>
        <w:spacing w:after="0"/>
        <w:rPr>
          <w:rFonts w:ascii="Calibri" w:eastAsia="Times New Roman" w:hAnsi="Calibri"/>
          <w:bCs/>
          <w:sz w:val="22"/>
          <w:szCs w:val="22"/>
        </w:rPr>
      </w:pPr>
      <w:r w:rsidRPr="00FF6283">
        <w:rPr>
          <w:rFonts w:ascii="Calibri" w:eastAsia="Times New Roman" w:hAnsi="Calibri"/>
          <w:bCs/>
          <w:sz w:val="22"/>
          <w:szCs w:val="22"/>
        </w:rPr>
        <w:t>May 19, 2014</w:t>
      </w:r>
      <w:r>
        <w:rPr>
          <w:rFonts w:ascii="Calibri" w:eastAsia="Times New Roman" w:hAnsi="Calibri"/>
          <w:bCs/>
          <w:sz w:val="22"/>
          <w:szCs w:val="22"/>
        </w:rPr>
        <w:tab/>
      </w:r>
      <w:r w:rsidRPr="00BE460A">
        <w:rPr>
          <w:rFonts w:ascii="Calibri" w:hAnsi="Calibri"/>
          <w:sz w:val="22"/>
          <w:szCs w:val="22"/>
        </w:rPr>
        <w:t>District Meeting (if required)</w:t>
      </w:r>
    </w:p>
    <w:p w:rsidR="00B47D10" w:rsidRPr="00FF6283" w:rsidRDefault="00B47D10" w:rsidP="006D37B9">
      <w:pPr>
        <w:spacing w:after="0"/>
        <w:rPr>
          <w:rFonts w:ascii="Calibri" w:eastAsia="Times New Roman" w:hAnsi="Calibri"/>
          <w:bCs/>
          <w:sz w:val="22"/>
          <w:szCs w:val="22"/>
        </w:rPr>
      </w:pPr>
      <w:r w:rsidRPr="00FF6283">
        <w:rPr>
          <w:rFonts w:ascii="Calibri" w:eastAsia="Times New Roman" w:hAnsi="Calibri"/>
          <w:bCs/>
          <w:sz w:val="22"/>
          <w:szCs w:val="22"/>
        </w:rPr>
        <w:t>June 9, 2014</w:t>
      </w:r>
      <w:r>
        <w:rPr>
          <w:rFonts w:ascii="Calibri" w:eastAsia="Times New Roman" w:hAnsi="Calibri"/>
          <w:bCs/>
          <w:sz w:val="22"/>
          <w:szCs w:val="22"/>
        </w:rPr>
        <w:tab/>
        <w:t>District Meeting</w:t>
      </w:r>
    </w:p>
    <w:p w:rsidR="00B47D10" w:rsidRPr="00FF6283" w:rsidRDefault="00B47D10" w:rsidP="006D37B9">
      <w:pPr>
        <w:spacing w:after="0"/>
        <w:rPr>
          <w:rFonts w:ascii="Calibri" w:eastAsia="Times New Roman" w:hAnsi="Calibri"/>
          <w:bCs/>
          <w:sz w:val="22"/>
          <w:szCs w:val="22"/>
        </w:rPr>
      </w:pPr>
      <w:r>
        <w:rPr>
          <w:rFonts w:ascii="Calibri" w:eastAsia="Times New Roman" w:hAnsi="Calibri"/>
          <w:bCs/>
          <w:sz w:val="22"/>
          <w:szCs w:val="22"/>
        </w:rPr>
        <w:t>June</w:t>
      </w:r>
      <w:r w:rsidRPr="00FF6283">
        <w:rPr>
          <w:rFonts w:ascii="Calibri" w:eastAsia="Times New Roman" w:hAnsi="Calibri"/>
          <w:bCs/>
          <w:sz w:val="22"/>
          <w:szCs w:val="22"/>
        </w:rPr>
        <w:t xml:space="preserve"> 23, 2014</w:t>
      </w:r>
      <w:r>
        <w:rPr>
          <w:rFonts w:ascii="Calibri" w:eastAsia="Times New Roman" w:hAnsi="Calibri"/>
          <w:bCs/>
          <w:sz w:val="22"/>
          <w:szCs w:val="22"/>
        </w:rPr>
        <w:tab/>
        <w:t>Budget Workshop (Corps) followed by (District Meeting, if required)</w:t>
      </w:r>
    </w:p>
    <w:p w:rsidR="00B47D10" w:rsidRPr="00FF6283" w:rsidRDefault="00B47D10" w:rsidP="006D37B9">
      <w:pPr>
        <w:spacing w:after="0"/>
        <w:rPr>
          <w:rFonts w:ascii="Calibri" w:eastAsia="Times New Roman" w:hAnsi="Calibri"/>
          <w:bCs/>
          <w:sz w:val="22"/>
          <w:szCs w:val="22"/>
        </w:rPr>
      </w:pPr>
    </w:p>
    <w:p w:rsidR="00B47D10" w:rsidRPr="00FD1A3E" w:rsidRDefault="00B47D10" w:rsidP="006D37B9">
      <w:pPr>
        <w:spacing w:after="0"/>
        <w:rPr>
          <w:rFonts w:ascii="Calibri" w:eastAsia="Times New Roman" w:hAnsi="Calibri"/>
          <w:b/>
          <w:bCs/>
          <w:sz w:val="22"/>
          <w:szCs w:val="22"/>
          <w:u w:val="single"/>
        </w:rPr>
      </w:pPr>
      <w:r w:rsidRPr="00FD1A3E">
        <w:rPr>
          <w:rFonts w:ascii="Calibri" w:eastAsia="Times New Roman" w:hAnsi="Calibri"/>
          <w:b/>
          <w:bCs/>
          <w:sz w:val="22"/>
          <w:szCs w:val="22"/>
          <w:u w:val="single"/>
        </w:rPr>
        <w:t>DOCUMENTS</w:t>
      </w:r>
    </w:p>
    <w:p w:rsidR="00B47D10" w:rsidRDefault="00B47D10" w:rsidP="006D37B9">
      <w:pPr>
        <w:spacing w:after="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AI 2.B.</w:t>
      </w:r>
      <w:r>
        <w:rPr>
          <w:rFonts w:ascii="Calibri" w:eastAsia="Times New Roman" w:hAnsi="Calibri"/>
          <w:sz w:val="22"/>
          <w:szCs w:val="22"/>
        </w:rPr>
        <w:tab/>
      </w:r>
      <w:r>
        <w:rPr>
          <w:rFonts w:ascii="Calibri" w:eastAsia="Times New Roman" w:hAnsi="Calibri"/>
          <w:sz w:val="22"/>
          <w:szCs w:val="22"/>
        </w:rPr>
        <w:tab/>
        <w:t xml:space="preserve">140310 </w:t>
      </w:r>
      <w:r w:rsidRPr="00862356">
        <w:rPr>
          <w:rFonts w:ascii="Calibri" w:eastAsia="Times New Roman" w:hAnsi="Calibri"/>
          <w:sz w:val="22"/>
          <w:szCs w:val="22"/>
        </w:rPr>
        <w:t xml:space="preserve">District Meeting Minutes </w:t>
      </w:r>
    </w:p>
    <w:p w:rsidR="00B47D10" w:rsidRDefault="00B47D10" w:rsidP="006D37B9">
      <w:pPr>
        <w:spacing w:after="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AI 7.B.</w:t>
      </w:r>
      <w:r>
        <w:rPr>
          <w:rFonts w:ascii="Calibri" w:eastAsia="Times New Roman" w:hAnsi="Calibri"/>
          <w:sz w:val="22"/>
          <w:szCs w:val="22"/>
        </w:rPr>
        <w:tab/>
      </w:r>
      <w:r>
        <w:rPr>
          <w:rFonts w:ascii="Calibri" w:eastAsia="Times New Roman" w:hAnsi="Calibri"/>
          <w:sz w:val="22"/>
          <w:szCs w:val="22"/>
        </w:rPr>
        <w:tab/>
        <w:t>KLVAC 201</w:t>
      </w:r>
      <w:r w:rsidR="00820E35">
        <w:rPr>
          <w:rFonts w:ascii="Calibri" w:eastAsia="Times New Roman" w:hAnsi="Calibri"/>
          <w:sz w:val="22"/>
          <w:szCs w:val="22"/>
        </w:rPr>
        <w:t>3</w:t>
      </w:r>
      <w:r>
        <w:rPr>
          <w:rFonts w:ascii="Calibri" w:eastAsia="Times New Roman" w:hAnsi="Calibri"/>
          <w:sz w:val="22"/>
          <w:szCs w:val="22"/>
        </w:rPr>
        <w:t xml:space="preserve"> Annual Report</w:t>
      </w:r>
    </w:p>
    <w:p w:rsidR="00B47D10" w:rsidRDefault="00B47D10" w:rsidP="006D37B9">
      <w:pPr>
        <w:spacing w:after="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AI 7.C.</w:t>
      </w:r>
      <w:r>
        <w:rPr>
          <w:rFonts w:ascii="Calibri" w:eastAsia="Times New Roman" w:hAnsi="Calibri"/>
          <w:sz w:val="22"/>
          <w:szCs w:val="22"/>
        </w:rPr>
        <w:tab/>
      </w:r>
      <w:r>
        <w:rPr>
          <w:rFonts w:ascii="Calibri" w:eastAsia="Times New Roman" w:hAnsi="Calibri"/>
          <w:sz w:val="22"/>
          <w:szCs w:val="22"/>
        </w:rPr>
        <w:tab/>
        <w:t>KLVFD 2013 Annual Report</w:t>
      </w:r>
    </w:p>
    <w:p w:rsidR="00B47D10" w:rsidRDefault="00B47D10" w:rsidP="006D37B9">
      <w:pPr>
        <w:spacing w:after="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 xml:space="preserve">AI 8.A.  </w:t>
      </w:r>
      <w:r>
        <w:rPr>
          <w:rFonts w:ascii="Calibri" w:eastAsia="Times New Roman" w:hAnsi="Calibri"/>
          <w:sz w:val="22"/>
          <w:szCs w:val="22"/>
        </w:rPr>
        <w:tab/>
      </w:r>
      <w:r>
        <w:rPr>
          <w:rFonts w:ascii="Calibri" w:eastAsia="Times New Roman" w:hAnsi="Calibri"/>
          <w:sz w:val="22"/>
          <w:szCs w:val="22"/>
        </w:rPr>
        <w:tab/>
        <w:t xml:space="preserve">District Financial Report 140228 </w:t>
      </w:r>
    </w:p>
    <w:p w:rsidR="00B47D10" w:rsidRDefault="00B47D10" w:rsidP="006D37B9">
      <w:pPr>
        <w:spacing w:after="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AI 10.A.</w:t>
      </w:r>
      <w:r>
        <w:rPr>
          <w:rFonts w:ascii="Calibri" w:eastAsia="Times New Roman" w:hAnsi="Calibri"/>
          <w:sz w:val="22"/>
          <w:szCs w:val="22"/>
        </w:rPr>
        <w:tab/>
      </w:r>
      <w:r>
        <w:rPr>
          <w:rFonts w:ascii="Calibri" w:eastAsia="Times New Roman" w:hAnsi="Calibri"/>
          <w:sz w:val="22"/>
          <w:szCs w:val="22"/>
        </w:rPr>
        <w:tab/>
        <w:t>KLVAC Status Report (Combined 140228 &amp; 140331)</w:t>
      </w:r>
    </w:p>
    <w:p w:rsidR="00B47D10" w:rsidRDefault="00B47D10" w:rsidP="006D37B9">
      <w:pPr>
        <w:spacing w:after="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AI 11.A. &amp; B.</w:t>
      </w:r>
      <w:r>
        <w:rPr>
          <w:rFonts w:ascii="Calibri" w:eastAsia="Times New Roman" w:hAnsi="Calibri"/>
          <w:sz w:val="22"/>
          <w:szCs w:val="22"/>
        </w:rPr>
        <w:tab/>
        <w:t>KLVFD Performance Reports 140228 &amp; 140331</w:t>
      </w:r>
    </w:p>
    <w:p w:rsidR="008C21EF" w:rsidRPr="007D283D" w:rsidRDefault="00B47D10" w:rsidP="007D283D">
      <w:pPr>
        <w:spacing w:after="0"/>
        <w:rPr>
          <w:rFonts w:ascii="Calibri" w:eastAsia="Times New Roman" w:hAnsi="Calibri"/>
          <w:sz w:val="22"/>
          <w:szCs w:val="22"/>
        </w:rPr>
      </w:pPr>
      <w:r>
        <w:rPr>
          <w:rFonts w:ascii="Calibri" w:eastAsia="Times New Roman" w:hAnsi="Calibri"/>
          <w:sz w:val="22"/>
          <w:szCs w:val="22"/>
        </w:rPr>
        <w:t>AI 11.C.</w:t>
      </w:r>
      <w:r>
        <w:rPr>
          <w:rFonts w:ascii="Calibri" w:eastAsia="Times New Roman" w:hAnsi="Calibri"/>
          <w:sz w:val="22"/>
          <w:szCs w:val="22"/>
        </w:rPr>
        <w:tab/>
      </w:r>
      <w:r>
        <w:rPr>
          <w:rFonts w:ascii="Calibri" w:eastAsia="Times New Roman" w:hAnsi="Calibri"/>
          <w:sz w:val="22"/>
          <w:szCs w:val="22"/>
        </w:rPr>
        <w:tab/>
        <w:t>KLVVFD Status Report (Combined 140228 &amp; 140331)</w:t>
      </w:r>
    </w:p>
    <w:sectPr w:rsidR="008C21EF" w:rsidRPr="007D283D" w:rsidSect="00415593">
      <w:headerReference w:type="default" r:id="rId9"/>
      <w:footerReference w:type="default" r:id="rId10"/>
      <w:pgSz w:w="12240" w:h="15840"/>
      <w:pgMar w:top="720" w:right="720" w:bottom="720" w:left="720" w:header="360" w:footer="36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4D0E" w:rsidRDefault="002D4D0E">
      <w:r>
        <w:separator/>
      </w:r>
    </w:p>
  </w:endnote>
  <w:endnote w:type="continuationSeparator" w:id="0">
    <w:p w:rsidR="002D4D0E" w:rsidRDefault="002D4D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C3" w:rsidRDefault="003972F9" w:rsidP="00B300FB">
    <w:pPr>
      <w:pStyle w:val="Footer"/>
      <w:jc w:val="center"/>
    </w:pPr>
    <w:r>
      <w:rPr>
        <w:noProof/>
        <w:lang w:val="en-US" w:eastAsia="en-US"/>
      </w:rPr>
      <w:drawing>
        <wp:inline distT="0" distB="0" distL="0" distR="0">
          <wp:extent cx="6219825" cy="447675"/>
          <wp:effectExtent l="0" t="0" r="0" b="0"/>
          <wp:docPr id="2" name="Picture 2" descr="botto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otto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1982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4D0E" w:rsidRDefault="002D4D0E">
      <w:r>
        <w:separator/>
      </w:r>
    </w:p>
  </w:footnote>
  <w:footnote w:type="continuationSeparator" w:id="0">
    <w:p w:rsidR="002D4D0E" w:rsidRDefault="002D4D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54C3" w:rsidRDefault="003972F9" w:rsidP="00B300FB">
    <w:pPr>
      <w:pStyle w:val="Header"/>
      <w:jc w:val="both"/>
    </w:pPr>
    <w:r>
      <w:rPr>
        <w:noProof/>
        <w:lang w:val="en-US" w:eastAsia="en-US"/>
      </w:rPr>
      <w:drawing>
        <wp:inline distT="0" distB="0" distL="0" distR="0">
          <wp:extent cx="6667500" cy="1104900"/>
          <wp:effectExtent l="0" t="0" r="0" b="0"/>
          <wp:docPr id="1" name="Picture 1" descr="LH heade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H heade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0" cy="1104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6C1345"/>
    <w:multiLevelType w:val="hybridMultilevel"/>
    <w:tmpl w:val="52A03AF2"/>
    <w:lvl w:ilvl="0" w:tplc="AF664728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0C46059"/>
    <w:multiLevelType w:val="hybridMultilevel"/>
    <w:tmpl w:val="FE3A9D1A"/>
    <w:lvl w:ilvl="0" w:tplc="F25C5EF0">
      <w:start w:val="1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38C5F41"/>
    <w:multiLevelType w:val="hybridMultilevel"/>
    <w:tmpl w:val="008E97AA"/>
    <w:lvl w:ilvl="0" w:tplc="389C33C8">
      <w:start w:val="12"/>
      <w:numFmt w:val="decimal"/>
      <w:lvlText w:val="%1."/>
      <w:lvlJc w:val="left"/>
      <w:pPr>
        <w:tabs>
          <w:tab w:val="num" w:pos="1740"/>
        </w:tabs>
        <w:ind w:left="1740" w:hanging="42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400"/>
        </w:tabs>
        <w:ind w:left="24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120"/>
        </w:tabs>
        <w:ind w:left="31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40"/>
        </w:tabs>
        <w:ind w:left="38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560"/>
        </w:tabs>
        <w:ind w:left="45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280"/>
        </w:tabs>
        <w:ind w:left="52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000"/>
        </w:tabs>
        <w:ind w:left="60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720"/>
        </w:tabs>
        <w:ind w:left="67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440"/>
        </w:tabs>
        <w:ind w:left="7440" w:hanging="180"/>
      </w:pPr>
    </w:lvl>
  </w:abstractNum>
  <w:abstractNum w:abstractNumId="3">
    <w:nsid w:val="43595EB1"/>
    <w:multiLevelType w:val="hybridMultilevel"/>
    <w:tmpl w:val="DCC02A62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4D44B9F"/>
    <w:multiLevelType w:val="hybridMultilevel"/>
    <w:tmpl w:val="5532F352"/>
    <w:lvl w:ilvl="0" w:tplc="B6F6A94C">
      <w:start w:val="8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4BD02F97"/>
    <w:multiLevelType w:val="hybridMultilevel"/>
    <w:tmpl w:val="166C8D82"/>
    <w:lvl w:ilvl="0" w:tplc="C14057A0">
      <w:start w:val="8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abstractNum w:abstractNumId="6">
    <w:nsid w:val="5D6062ED"/>
    <w:multiLevelType w:val="hybridMultilevel"/>
    <w:tmpl w:val="B54E1E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090B39"/>
    <w:multiLevelType w:val="hybridMultilevel"/>
    <w:tmpl w:val="84C62974"/>
    <w:lvl w:ilvl="0" w:tplc="C83E8E52">
      <w:start w:val="2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3600"/>
        </w:tabs>
        <w:ind w:left="36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4320"/>
        </w:tabs>
        <w:ind w:left="43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5040"/>
        </w:tabs>
        <w:ind w:left="50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5760"/>
        </w:tabs>
        <w:ind w:left="57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6480"/>
        </w:tabs>
        <w:ind w:left="64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7200"/>
        </w:tabs>
        <w:ind w:left="72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7920"/>
        </w:tabs>
        <w:ind w:left="79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8640"/>
        </w:tabs>
        <w:ind w:left="8640" w:hanging="180"/>
      </w:pPr>
    </w:lvl>
  </w:abstractNum>
  <w:abstractNum w:abstractNumId="8">
    <w:nsid w:val="63161BF5"/>
    <w:multiLevelType w:val="hybridMultilevel"/>
    <w:tmpl w:val="6F1C04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441575D"/>
    <w:multiLevelType w:val="hybridMultilevel"/>
    <w:tmpl w:val="C5D40600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0"/>
  </w:num>
  <w:num w:numId="7">
    <w:abstractNumId w:val="1"/>
  </w:num>
  <w:num w:numId="8">
    <w:abstractNumId w:val="4"/>
  </w:num>
  <w:num w:numId="9">
    <w:abstractNumId w:val="7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</w:num>
  <w:num w:numId="11">
    <w:abstractNumId w:val="6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3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369F"/>
    <w:rsid w:val="000016F7"/>
    <w:rsid w:val="000043A1"/>
    <w:rsid w:val="00007037"/>
    <w:rsid w:val="00014932"/>
    <w:rsid w:val="000176A6"/>
    <w:rsid w:val="00022BBF"/>
    <w:rsid w:val="00025B78"/>
    <w:rsid w:val="000269BD"/>
    <w:rsid w:val="00027D86"/>
    <w:rsid w:val="000329B5"/>
    <w:rsid w:val="00033EEC"/>
    <w:rsid w:val="000401CB"/>
    <w:rsid w:val="00041347"/>
    <w:rsid w:val="000414B0"/>
    <w:rsid w:val="00050A89"/>
    <w:rsid w:val="00067C49"/>
    <w:rsid w:val="00092676"/>
    <w:rsid w:val="000A0AF8"/>
    <w:rsid w:val="000A1D50"/>
    <w:rsid w:val="000B0A50"/>
    <w:rsid w:val="000B54C3"/>
    <w:rsid w:val="000B5AF2"/>
    <w:rsid w:val="000C4CCD"/>
    <w:rsid w:val="000C625E"/>
    <w:rsid w:val="000C6931"/>
    <w:rsid w:val="000D503D"/>
    <w:rsid w:val="000D6BF6"/>
    <w:rsid w:val="000E0A55"/>
    <w:rsid w:val="000F6094"/>
    <w:rsid w:val="00104E96"/>
    <w:rsid w:val="00110A78"/>
    <w:rsid w:val="00111435"/>
    <w:rsid w:val="001330FB"/>
    <w:rsid w:val="00134EF0"/>
    <w:rsid w:val="0014486D"/>
    <w:rsid w:val="00162DE4"/>
    <w:rsid w:val="00166023"/>
    <w:rsid w:val="00166209"/>
    <w:rsid w:val="00171ED8"/>
    <w:rsid w:val="00173588"/>
    <w:rsid w:val="0018513B"/>
    <w:rsid w:val="001946D3"/>
    <w:rsid w:val="00197715"/>
    <w:rsid w:val="001A1F7A"/>
    <w:rsid w:val="001A57D4"/>
    <w:rsid w:val="001A7C41"/>
    <w:rsid w:val="001B3361"/>
    <w:rsid w:val="001C32EE"/>
    <w:rsid w:val="001D1365"/>
    <w:rsid w:val="001D58E0"/>
    <w:rsid w:val="001D63DF"/>
    <w:rsid w:val="001F03E2"/>
    <w:rsid w:val="00203D86"/>
    <w:rsid w:val="00206717"/>
    <w:rsid w:val="0021506B"/>
    <w:rsid w:val="0022042A"/>
    <w:rsid w:val="00223C25"/>
    <w:rsid w:val="00226A3E"/>
    <w:rsid w:val="0024227F"/>
    <w:rsid w:val="00242760"/>
    <w:rsid w:val="00250F0C"/>
    <w:rsid w:val="0026150E"/>
    <w:rsid w:val="00271D45"/>
    <w:rsid w:val="00273651"/>
    <w:rsid w:val="00277644"/>
    <w:rsid w:val="00280AB2"/>
    <w:rsid w:val="0029597A"/>
    <w:rsid w:val="0029786B"/>
    <w:rsid w:val="002B339C"/>
    <w:rsid w:val="002C2531"/>
    <w:rsid w:val="002C4441"/>
    <w:rsid w:val="002D27E2"/>
    <w:rsid w:val="002D4BBE"/>
    <w:rsid w:val="002D4D0E"/>
    <w:rsid w:val="002D4FFB"/>
    <w:rsid w:val="002E1C3F"/>
    <w:rsid w:val="002F12D8"/>
    <w:rsid w:val="002F3C94"/>
    <w:rsid w:val="002F441F"/>
    <w:rsid w:val="00301FED"/>
    <w:rsid w:val="00303989"/>
    <w:rsid w:val="0030495F"/>
    <w:rsid w:val="00311EFD"/>
    <w:rsid w:val="003246D0"/>
    <w:rsid w:val="0032713D"/>
    <w:rsid w:val="00327DBA"/>
    <w:rsid w:val="00332F9E"/>
    <w:rsid w:val="003336DF"/>
    <w:rsid w:val="00340094"/>
    <w:rsid w:val="00340DC2"/>
    <w:rsid w:val="0034792D"/>
    <w:rsid w:val="00360E26"/>
    <w:rsid w:val="00364661"/>
    <w:rsid w:val="00380A33"/>
    <w:rsid w:val="00390EE9"/>
    <w:rsid w:val="00396E71"/>
    <w:rsid w:val="003972F9"/>
    <w:rsid w:val="003A1922"/>
    <w:rsid w:val="003A5BCF"/>
    <w:rsid w:val="003A610F"/>
    <w:rsid w:val="003B1A6C"/>
    <w:rsid w:val="003C176A"/>
    <w:rsid w:val="003C3217"/>
    <w:rsid w:val="003D24AB"/>
    <w:rsid w:val="003E56AE"/>
    <w:rsid w:val="003F22ED"/>
    <w:rsid w:val="003F2D17"/>
    <w:rsid w:val="003F66F6"/>
    <w:rsid w:val="0041014F"/>
    <w:rsid w:val="004135C6"/>
    <w:rsid w:val="00415593"/>
    <w:rsid w:val="00416E4D"/>
    <w:rsid w:val="00421873"/>
    <w:rsid w:val="004232AC"/>
    <w:rsid w:val="00426B78"/>
    <w:rsid w:val="00431A3A"/>
    <w:rsid w:val="00435270"/>
    <w:rsid w:val="00451B77"/>
    <w:rsid w:val="00453B6D"/>
    <w:rsid w:val="00455F42"/>
    <w:rsid w:val="00465454"/>
    <w:rsid w:val="00466C1E"/>
    <w:rsid w:val="00467734"/>
    <w:rsid w:val="0048193D"/>
    <w:rsid w:val="004B6190"/>
    <w:rsid w:val="004D06CB"/>
    <w:rsid w:val="004D319B"/>
    <w:rsid w:val="00501C5C"/>
    <w:rsid w:val="005048E1"/>
    <w:rsid w:val="00506887"/>
    <w:rsid w:val="00506FB0"/>
    <w:rsid w:val="00514E69"/>
    <w:rsid w:val="005176F8"/>
    <w:rsid w:val="00521437"/>
    <w:rsid w:val="005248EA"/>
    <w:rsid w:val="00530ED4"/>
    <w:rsid w:val="005355AC"/>
    <w:rsid w:val="005401D3"/>
    <w:rsid w:val="00540392"/>
    <w:rsid w:val="005448C7"/>
    <w:rsid w:val="0056179C"/>
    <w:rsid w:val="0056267F"/>
    <w:rsid w:val="005648E6"/>
    <w:rsid w:val="00575222"/>
    <w:rsid w:val="005764E2"/>
    <w:rsid w:val="0058509D"/>
    <w:rsid w:val="0059773E"/>
    <w:rsid w:val="005A670A"/>
    <w:rsid w:val="005B446F"/>
    <w:rsid w:val="005B4CDD"/>
    <w:rsid w:val="005C2D5E"/>
    <w:rsid w:val="005D00EE"/>
    <w:rsid w:val="005E6AE8"/>
    <w:rsid w:val="005F2B52"/>
    <w:rsid w:val="005F605D"/>
    <w:rsid w:val="005F7383"/>
    <w:rsid w:val="006142B1"/>
    <w:rsid w:val="006210DB"/>
    <w:rsid w:val="00622A1A"/>
    <w:rsid w:val="00627C92"/>
    <w:rsid w:val="0064073E"/>
    <w:rsid w:val="00641F91"/>
    <w:rsid w:val="006445B4"/>
    <w:rsid w:val="006447F8"/>
    <w:rsid w:val="0064703A"/>
    <w:rsid w:val="0066202B"/>
    <w:rsid w:val="00663589"/>
    <w:rsid w:val="00672654"/>
    <w:rsid w:val="00675948"/>
    <w:rsid w:val="0068359D"/>
    <w:rsid w:val="00690024"/>
    <w:rsid w:val="0069278C"/>
    <w:rsid w:val="006A4637"/>
    <w:rsid w:val="006A7D86"/>
    <w:rsid w:val="006B3244"/>
    <w:rsid w:val="006B6920"/>
    <w:rsid w:val="006D05FD"/>
    <w:rsid w:val="006D37B9"/>
    <w:rsid w:val="006D55B9"/>
    <w:rsid w:val="006D5E93"/>
    <w:rsid w:val="006D5ED7"/>
    <w:rsid w:val="006E3775"/>
    <w:rsid w:val="006E62EC"/>
    <w:rsid w:val="006F5776"/>
    <w:rsid w:val="00721317"/>
    <w:rsid w:val="00726D48"/>
    <w:rsid w:val="00731324"/>
    <w:rsid w:val="007378C2"/>
    <w:rsid w:val="00742E1E"/>
    <w:rsid w:val="00746FDF"/>
    <w:rsid w:val="00757C34"/>
    <w:rsid w:val="00763855"/>
    <w:rsid w:val="007659B7"/>
    <w:rsid w:val="00765E3D"/>
    <w:rsid w:val="0077473D"/>
    <w:rsid w:val="00775050"/>
    <w:rsid w:val="0078369F"/>
    <w:rsid w:val="007844FB"/>
    <w:rsid w:val="00790BA7"/>
    <w:rsid w:val="007977FD"/>
    <w:rsid w:val="007A29F1"/>
    <w:rsid w:val="007A6E9B"/>
    <w:rsid w:val="007B4FC3"/>
    <w:rsid w:val="007C22A1"/>
    <w:rsid w:val="007C3693"/>
    <w:rsid w:val="007C38EE"/>
    <w:rsid w:val="007D283D"/>
    <w:rsid w:val="007D30DA"/>
    <w:rsid w:val="007D5BBC"/>
    <w:rsid w:val="007D6DCB"/>
    <w:rsid w:val="007E0A35"/>
    <w:rsid w:val="007E4171"/>
    <w:rsid w:val="007E725D"/>
    <w:rsid w:val="007F036D"/>
    <w:rsid w:val="007F3987"/>
    <w:rsid w:val="007F6620"/>
    <w:rsid w:val="00802A7D"/>
    <w:rsid w:val="00807850"/>
    <w:rsid w:val="00810BE8"/>
    <w:rsid w:val="00820E35"/>
    <w:rsid w:val="00824139"/>
    <w:rsid w:val="0082650F"/>
    <w:rsid w:val="00834C84"/>
    <w:rsid w:val="0084292B"/>
    <w:rsid w:val="00850385"/>
    <w:rsid w:val="00855969"/>
    <w:rsid w:val="00855BDA"/>
    <w:rsid w:val="00862356"/>
    <w:rsid w:val="00874D00"/>
    <w:rsid w:val="008772F1"/>
    <w:rsid w:val="00895AE9"/>
    <w:rsid w:val="008B2131"/>
    <w:rsid w:val="008B3EF1"/>
    <w:rsid w:val="008C1DAE"/>
    <w:rsid w:val="008C21EF"/>
    <w:rsid w:val="008C33CF"/>
    <w:rsid w:val="008C5034"/>
    <w:rsid w:val="008C6505"/>
    <w:rsid w:val="008D09F4"/>
    <w:rsid w:val="008D2D7B"/>
    <w:rsid w:val="008D2F25"/>
    <w:rsid w:val="008D37CA"/>
    <w:rsid w:val="008D38A0"/>
    <w:rsid w:val="008E1A8C"/>
    <w:rsid w:val="008E5009"/>
    <w:rsid w:val="008F3BC8"/>
    <w:rsid w:val="008F5A81"/>
    <w:rsid w:val="008F7C34"/>
    <w:rsid w:val="00900870"/>
    <w:rsid w:val="00902CA2"/>
    <w:rsid w:val="0090322C"/>
    <w:rsid w:val="00915B7B"/>
    <w:rsid w:val="00922F9D"/>
    <w:rsid w:val="00925DA7"/>
    <w:rsid w:val="009338DC"/>
    <w:rsid w:val="0094245A"/>
    <w:rsid w:val="00943CF4"/>
    <w:rsid w:val="009543F8"/>
    <w:rsid w:val="00954B84"/>
    <w:rsid w:val="0096627F"/>
    <w:rsid w:val="00975D04"/>
    <w:rsid w:val="00977DF5"/>
    <w:rsid w:val="009851D7"/>
    <w:rsid w:val="0098763D"/>
    <w:rsid w:val="009974EF"/>
    <w:rsid w:val="00997592"/>
    <w:rsid w:val="009A16F5"/>
    <w:rsid w:val="009B3403"/>
    <w:rsid w:val="009C0A9F"/>
    <w:rsid w:val="009C706A"/>
    <w:rsid w:val="009D4E9B"/>
    <w:rsid w:val="009E433B"/>
    <w:rsid w:val="009E60C4"/>
    <w:rsid w:val="00A04994"/>
    <w:rsid w:val="00A114C0"/>
    <w:rsid w:val="00A13DED"/>
    <w:rsid w:val="00A161BB"/>
    <w:rsid w:val="00A1753D"/>
    <w:rsid w:val="00A20062"/>
    <w:rsid w:val="00A3381E"/>
    <w:rsid w:val="00A358BE"/>
    <w:rsid w:val="00A5027C"/>
    <w:rsid w:val="00A53A05"/>
    <w:rsid w:val="00A601EC"/>
    <w:rsid w:val="00A617D7"/>
    <w:rsid w:val="00A61B69"/>
    <w:rsid w:val="00A67143"/>
    <w:rsid w:val="00A74AF0"/>
    <w:rsid w:val="00A938F2"/>
    <w:rsid w:val="00A97D2A"/>
    <w:rsid w:val="00AA059E"/>
    <w:rsid w:val="00AA7BB9"/>
    <w:rsid w:val="00AB138E"/>
    <w:rsid w:val="00AB3747"/>
    <w:rsid w:val="00AC0C26"/>
    <w:rsid w:val="00AC15F8"/>
    <w:rsid w:val="00AC3777"/>
    <w:rsid w:val="00AC714A"/>
    <w:rsid w:val="00AD00F1"/>
    <w:rsid w:val="00AD3B60"/>
    <w:rsid w:val="00AD54A2"/>
    <w:rsid w:val="00AD5A4A"/>
    <w:rsid w:val="00AD7D79"/>
    <w:rsid w:val="00AE5D51"/>
    <w:rsid w:val="00AF4B72"/>
    <w:rsid w:val="00B0028B"/>
    <w:rsid w:val="00B0601A"/>
    <w:rsid w:val="00B13F10"/>
    <w:rsid w:val="00B20A63"/>
    <w:rsid w:val="00B23C76"/>
    <w:rsid w:val="00B300FB"/>
    <w:rsid w:val="00B30B5D"/>
    <w:rsid w:val="00B374A7"/>
    <w:rsid w:val="00B45B51"/>
    <w:rsid w:val="00B47D10"/>
    <w:rsid w:val="00B5288F"/>
    <w:rsid w:val="00B73683"/>
    <w:rsid w:val="00B7472C"/>
    <w:rsid w:val="00B8089E"/>
    <w:rsid w:val="00BA52EA"/>
    <w:rsid w:val="00BA672A"/>
    <w:rsid w:val="00BB28CD"/>
    <w:rsid w:val="00BC05DD"/>
    <w:rsid w:val="00BC123C"/>
    <w:rsid w:val="00BC1A32"/>
    <w:rsid w:val="00BC5EBF"/>
    <w:rsid w:val="00BC7551"/>
    <w:rsid w:val="00BD4576"/>
    <w:rsid w:val="00BE0A70"/>
    <w:rsid w:val="00BE460A"/>
    <w:rsid w:val="00BF519F"/>
    <w:rsid w:val="00BF68D8"/>
    <w:rsid w:val="00C148AE"/>
    <w:rsid w:val="00C20699"/>
    <w:rsid w:val="00C25FB9"/>
    <w:rsid w:val="00C344C1"/>
    <w:rsid w:val="00C54FFF"/>
    <w:rsid w:val="00C55D3C"/>
    <w:rsid w:val="00C61684"/>
    <w:rsid w:val="00C625F5"/>
    <w:rsid w:val="00C658EF"/>
    <w:rsid w:val="00C67FCB"/>
    <w:rsid w:val="00C70C4F"/>
    <w:rsid w:val="00C717F0"/>
    <w:rsid w:val="00C85FF9"/>
    <w:rsid w:val="00CA0AB1"/>
    <w:rsid w:val="00CA552B"/>
    <w:rsid w:val="00CA665B"/>
    <w:rsid w:val="00CC5ACF"/>
    <w:rsid w:val="00CD26A9"/>
    <w:rsid w:val="00CD3CA2"/>
    <w:rsid w:val="00CE3F6F"/>
    <w:rsid w:val="00CF1012"/>
    <w:rsid w:val="00D0397B"/>
    <w:rsid w:val="00D13125"/>
    <w:rsid w:val="00D154BE"/>
    <w:rsid w:val="00D16895"/>
    <w:rsid w:val="00D377EB"/>
    <w:rsid w:val="00D41A82"/>
    <w:rsid w:val="00D46D5E"/>
    <w:rsid w:val="00D53F58"/>
    <w:rsid w:val="00D5587F"/>
    <w:rsid w:val="00D56C95"/>
    <w:rsid w:val="00D57318"/>
    <w:rsid w:val="00D66A33"/>
    <w:rsid w:val="00D70238"/>
    <w:rsid w:val="00D71FE1"/>
    <w:rsid w:val="00D72252"/>
    <w:rsid w:val="00D92F5A"/>
    <w:rsid w:val="00DA2234"/>
    <w:rsid w:val="00DA3C2E"/>
    <w:rsid w:val="00DB10DE"/>
    <w:rsid w:val="00DB3974"/>
    <w:rsid w:val="00DB6265"/>
    <w:rsid w:val="00DC156D"/>
    <w:rsid w:val="00DD053D"/>
    <w:rsid w:val="00DD6F2E"/>
    <w:rsid w:val="00DE1ECC"/>
    <w:rsid w:val="00DE3B57"/>
    <w:rsid w:val="00DE5748"/>
    <w:rsid w:val="00DF39FD"/>
    <w:rsid w:val="00DF5E7E"/>
    <w:rsid w:val="00E0285F"/>
    <w:rsid w:val="00E07FA6"/>
    <w:rsid w:val="00E10BBD"/>
    <w:rsid w:val="00E14096"/>
    <w:rsid w:val="00E1764A"/>
    <w:rsid w:val="00E203C4"/>
    <w:rsid w:val="00E206C4"/>
    <w:rsid w:val="00E20DB5"/>
    <w:rsid w:val="00E253F2"/>
    <w:rsid w:val="00E56E0F"/>
    <w:rsid w:val="00E644AD"/>
    <w:rsid w:val="00E679F5"/>
    <w:rsid w:val="00E72D28"/>
    <w:rsid w:val="00E84557"/>
    <w:rsid w:val="00E86AC7"/>
    <w:rsid w:val="00E905C1"/>
    <w:rsid w:val="00E907A5"/>
    <w:rsid w:val="00E96B39"/>
    <w:rsid w:val="00EA50A3"/>
    <w:rsid w:val="00EB13FB"/>
    <w:rsid w:val="00EB15B7"/>
    <w:rsid w:val="00ED0764"/>
    <w:rsid w:val="00ED3E96"/>
    <w:rsid w:val="00ED5AB9"/>
    <w:rsid w:val="00ED6FEA"/>
    <w:rsid w:val="00EE0C7F"/>
    <w:rsid w:val="00EF00BC"/>
    <w:rsid w:val="00EF393B"/>
    <w:rsid w:val="00EF6584"/>
    <w:rsid w:val="00F00EBD"/>
    <w:rsid w:val="00F2205D"/>
    <w:rsid w:val="00F22B30"/>
    <w:rsid w:val="00F22CD9"/>
    <w:rsid w:val="00F34733"/>
    <w:rsid w:val="00F474EB"/>
    <w:rsid w:val="00F5056D"/>
    <w:rsid w:val="00F51815"/>
    <w:rsid w:val="00F53206"/>
    <w:rsid w:val="00F57D17"/>
    <w:rsid w:val="00F654FA"/>
    <w:rsid w:val="00F74E72"/>
    <w:rsid w:val="00F812F7"/>
    <w:rsid w:val="00F841F5"/>
    <w:rsid w:val="00F844DD"/>
    <w:rsid w:val="00F84923"/>
    <w:rsid w:val="00F84C58"/>
    <w:rsid w:val="00FA3911"/>
    <w:rsid w:val="00FB2FF3"/>
    <w:rsid w:val="00FB4D51"/>
    <w:rsid w:val="00FB5609"/>
    <w:rsid w:val="00FB6E99"/>
    <w:rsid w:val="00FC0773"/>
    <w:rsid w:val="00FD1A3E"/>
    <w:rsid w:val="00FD72B0"/>
    <w:rsid w:val="00FD765F"/>
    <w:rsid w:val="00FE7600"/>
    <w:rsid w:val="00FF6283"/>
    <w:rsid w:val="00FF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F08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369F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78369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8369F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78369F"/>
    <w:rPr>
      <w:sz w:val="24"/>
    </w:rPr>
  </w:style>
  <w:style w:type="character" w:customStyle="1" w:styleId="VickyFay">
    <w:name w:val="Vicky Fay"/>
    <w:semiHidden/>
    <w:rsid w:val="005A50B3"/>
    <w:rPr>
      <w:rFonts w:ascii="Arial" w:hAnsi="Arial" w:cs="Arial"/>
      <w:color w:val="auto"/>
      <w:sz w:val="20"/>
      <w:szCs w:val="20"/>
    </w:rPr>
  </w:style>
  <w:style w:type="character" w:customStyle="1" w:styleId="EmailStyle20">
    <w:name w:val="EmailStyle20"/>
    <w:semiHidden/>
    <w:rsid w:val="00501983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sid w:val="006D77F9"/>
    <w:rPr>
      <w:color w:val="0000FF"/>
      <w:u w:val="single"/>
    </w:rPr>
  </w:style>
  <w:style w:type="paragraph" w:styleId="NormalWeb">
    <w:name w:val="Normal (Web)"/>
    <w:basedOn w:val="Normal"/>
    <w:rsid w:val="006D77F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qFormat/>
    <w:rsid w:val="0047559D"/>
    <w:rPr>
      <w:b/>
      <w:bCs/>
    </w:rPr>
  </w:style>
  <w:style w:type="paragraph" w:styleId="BodyTextIndent">
    <w:name w:val="Body Text Indent"/>
    <w:basedOn w:val="Normal"/>
    <w:rsid w:val="00FD1A3E"/>
    <w:pPr>
      <w:spacing w:after="0"/>
      <w:ind w:left="720"/>
      <w:jc w:val="both"/>
    </w:pPr>
    <w:rPr>
      <w:rFonts w:ascii="Times New Roman" w:eastAsia="Times New Roman" w:hAnsi="Times New Roman"/>
      <w:b/>
      <w:bCs/>
      <w:szCs w:val="24"/>
    </w:rPr>
  </w:style>
  <w:style w:type="paragraph" w:styleId="BalloonText">
    <w:name w:val="Balloon Text"/>
    <w:basedOn w:val="Normal"/>
    <w:link w:val="BalloonTextChar"/>
    <w:rsid w:val="00855B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5B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8D8"/>
    <w:pPr>
      <w:ind w:left="7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90F08"/>
    <w:pPr>
      <w:spacing w:after="200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8369F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HeaderChar">
    <w:name w:val="Header Char"/>
    <w:link w:val="Header"/>
    <w:uiPriority w:val="99"/>
    <w:semiHidden/>
    <w:rsid w:val="0078369F"/>
    <w:rPr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78369F"/>
    <w:pPr>
      <w:tabs>
        <w:tab w:val="center" w:pos="4320"/>
        <w:tab w:val="right" w:pos="8640"/>
      </w:tabs>
      <w:spacing w:after="0"/>
    </w:pPr>
    <w:rPr>
      <w:lang w:val="x-none" w:eastAsia="x-none"/>
    </w:rPr>
  </w:style>
  <w:style w:type="character" w:customStyle="1" w:styleId="FooterChar">
    <w:name w:val="Footer Char"/>
    <w:link w:val="Footer"/>
    <w:uiPriority w:val="99"/>
    <w:semiHidden/>
    <w:rsid w:val="0078369F"/>
    <w:rPr>
      <w:sz w:val="24"/>
    </w:rPr>
  </w:style>
  <w:style w:type="character" w:customStyle="1" w:styleId="VickyFay">
    <w:name w:val="Vicky Fay"/>
    <w:semiHidden/>
    <w:rsid w:val="005A50B3"/>
    <w:rPr>
      <w:rFonts w:ascii="Arial" w:hAnsi="Arial" w:cs="Arial"/>
      <w:color w:val="auto"/>
      <w:sz w:val="20"/>
      <w:szCs w:val="20"/>
    </w:rPr>
  </w:style>
  <w:style w:type="character" w:customStyle="1" w:styleId="EmailStyle20">
    <w:name w:val="EmailStyle20"/>
    <w:semiHidden/>
    <w:rsid w:val="00501983"/>
    <w:rPr>
      <w:rFonts w:ascii="Arial" w:hAnsi="Arial" w:cs="Arial"/>
      <w:color w:val="auto"/>
      <w:sz w:val="20"/>
      <w:szCs w:val="20"/>
    </w:rPr>
  </w:style>
  <w:style w:type="character" w:styleId="Hyperlink">
    <w:name w:val="Hyperlink"/>
    <w:rsid w:val="006D77F9"/>
    <w:rPr>
      <w:color w:val="0000FF"/>
      <w:u w:val="single"/>
    </w:rPr>
  </w:style>
  <w:style w:type="paragraph" w:styleId="NormalWeb">
    <w:name w:val="Normal (Web)"/>
    <w:basedOn w:val="Normal"/>
    <w:rsid w:val="006D77F9"/>
    <w:pPr>
      <w:spacing w:before="100" w:beforeAutospacing="1" w:after="100" w:afterAutospacing="1"/>
    </w:pPr>
    <w:rPr>
      <w:rFonts w:ascii="Times New Roman" w:eastAsia="Times New Roman" w:hAnsi="Times New Roman"/>
      <w:szCs w:val="24"/>
    </w:rPr>
  </w:style>
  <w:style w:type="character" w:styleId="Strong">
    <w:name w:val="Strong"/>
    <w:qFormat/>
    <w:rsid w:val="0047559D"/>
    <w:rPr>
      <w:b/>
      <w:bCs/>
    </w:rPr>
  </w:style>
  <w:style w:type="paragraph" w:styleId="BodyTextIndent">
    <w:name w:val="Body Text Indent"/>
    <w:basedOn w:val="Normal"/>
    <w:rsid w:val="00FD1A3E"/>
    <w:pPr>
      <w:spacing w:after="0"/>
      <w:ind w:left="720"/>
      <w:jc w:val="both"/>
    </w:pPr>
    <w:rPr>
      <w:rFonts w:ascii="Times New Roman" w:eastAsia="Times New Roman" w:hAnsi="Times New Roman"/>
      <w:b/>
      <w:bCs/>
      <w:szCs w:val="24"/>
    </w:rPr>
  </w:style>
  <w:style w:type="paragraph" w:styleId="BalloonText">
    <w:name w:val="Balloon Text"/>
    <w:basedOn w:val="Normal"/>
    <w:link w:val="BalloonTextChar"/>
    <w:rsid w:val="00855BDA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855BDA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F68D8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74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9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3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1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00AB69-4C4A-47AB-8372-2ECFF18DC1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978</Words>
  <Characters>5579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DISTRICT MEETING</vt:lpstr>
    </vt:vector>
  </TitlesOfParts>
  <Company>Island Information Services</Company>
  <LinksUpToDate>false</LinksUpToDate>
  <CharactersWithSpaces>6544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DISTRICT MEETING</dc:title>
  <dc:creator>Sue Beal</dc:creator>
  <cp:lastModifiedBy>Vicky Fay</cp:lastModifiedBy>
  <cp:revision>2</cp:revision>
  <cp:lastPrinted>2014-04-23T12:49:00Z</cp:lastPrinted>
  <dcterms:created xsi:type="dcterms:W3CDTF">2014-05-07T11:48:00Z</dcterms:created>
  <dcterms:modified xsi:type="dcterms:W3CDTF">2014-05-07T11:48:00Z</dcterms:modified>
</cp:coreProperties>
</file>